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59" w:rsidRDefault="00544E59" w:rsidP="00544E5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</w:rPr>
        <w:t>Приложение 1.19</w:t>
      </w:r>
    </w:p>
    <w:p w:rsidR="00544E59" w:rsidRDefault="00544E59" w:rsidP="00544E5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Основной общеобразовательной </w:t>
      </w:r>
    </w:p>
    <w:p w:rsidR="00544E59" w:rsidRDefault="00544E59" w:rsidP="00544E5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программы среднего общего образования, </w:t>
      </w:r>
    </w:p>
    <w:p w:rsidR="00544E59" w:rsidRDefault="00544E59" w:rsidP="00544E59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>утвержденное приказом директора МБОУ СОШ №71</w:t>
      </w:r>
    </w:p>
    <w:p w:rsidR="00544E59" w:rsidRDefault="00544E59" w:rsidP="00544E59">
      <w:pPr>
        <w:spacing w:after="0"/>
        <w:ind w:left="120"/>
        <w:jc w:val="right"/>
        <w:rPr>
          <w:rFonts w:eastAsiaTheme="minorHAnsi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 от 29.08.2025 № 285-К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РАБОЧАЯ ПРОГРАММА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УЧЕБНОГО ПРЕДМЕТА</w:t>
      </w:r>
      <w:r w:rsidR="004412CB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1659C9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«МИРОВАЯ ХУДОЖЕСТВЕННАЯ КУЛЬТУРА»</w:t>
      </w:r>
    </w:p>
    <w:p w:rsidR="00585676" w:rsidRPr="001659C9" w:rsidRDefault="00544E59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11</w:t>
      </w:r>
      <w:r w:rsidR="00585676" w:rsidRPr="001659C9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КЛАСС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среднее общее образование</w:t>
      </w:r>
    </w:p>
    <w:p w:rsidR="00C07593" w:rsidRPr="001659C9" w:rsidRDefault="00C07593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1659C9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659C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585676" w:rsidRPr="003C72BE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</w:rPr>
      </w:pPr>
    </w:p>
    <w:p w:rsidR="00585676" w:rsidRPr="003C72BE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</w:rPr>
      </w:pPr>
    </w:p>
    <w:p w:rsidR="00585676" w:rsidRPr="003C72BE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</w:rPr>
      </w:pPr>
    </w:p>
    <w:p w:rsidR="00585676" w:rsidRPr="003C72BE" w:rsidRDefault="00585676" w:rsidP="00585676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</w:rPr>
      </w:pPr>
    </w:p>
    <w:p w:rsidR="00333FAD" w:rsidRDefault="00333FAD" w:rsidP="00585676">
      <w:pPr>
        <w:shd w:val="clear" w:color="auto" w:fill="FFFFFF"/>
        <w:tabs>
          <w:tab w:val="left" w:pos="5461"/>
        </w:tabs>
        <w:spacing w:after="15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</w:p>
    <w:p w:rsidR="00544E59" w:rsidRDefault="00544E59" w:rsidP="00585676">
      <w:pPr>
        <w:shd w:val="clear" w:color="auto" w:fill="FFFFFF"/>
        <w:tabs>
          <w:tab w:val="left" w:pos="5461"/>
        </w:tabs>
        <w:spacing w:after="15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</w:p>
    <w:p w:rsidR="0058217C" w:rsidRPr="00681F70" w:rsidRDefault="0058217C" w:rsidP="00585676">
      <w:pPr>
        <w:shd w:val="clear" w:color="auto" w:fill="FFFFFF"/>
        <w:tabs>
          <w:tab w:val="left" w:pos="5461"/>
        </w:tabs>
        <w:spacing w:after="15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</w:p>
    <w:p w:rsidR="00F877F8" w:rsidRPr="00333FAD" w:rsidRDefault="00540E42" w:rsidP="00333F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="00333FAD">
        <w:rPr>
          <w:rFonts w:ascii="Times New Roman" w:hAnsi="Times New Roman" w:cs="Times New Roman"/>
          <w:b/>
          <w:sz w:val="24"/>
          <w:szCs w:val="24"/>
        </w:rPr>
        <w:t xml:space="preserve">                              1.</w:t>
      </w:r>
      <w:r w:rsidR="00585676" w:rsidRPr="00333FAD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</w:t>
      </w:r>
      <w:r w:rsidR="00585676" w:rsidRPr="00333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— формирование мировоззрения, целостного представления о мире и формах искусства; 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— развитие умений и навыков познания и самопознания через искусство; 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— накопление разнообразия и неповторимого опыта эстетического переживания; 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— формирование творческого отношения к проблемам; 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— развитие образного восприятия и освоение способов художественного, творческого самовыражения личности;</w:t>
      </w:r>
    </w:p>
    <w:p w:rsidR="00540E42" w:rsidRPr="0015417F" w:rsidRDefault="00585676" w:rsidP="00AD1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— гармонизацию интеллектуального и эмоционального развития личности;</w:t>
      </w:r>
    </w:p>
    <w:p w:rsidR="00333FAD" w:rsidRDefault="00585676" w:rsidP="00DC20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— подготовку к осознанному выбору индивидуальной образовательной или профессиональной траектории. </w:t>
      </w:r>
    </w:p>
    <w:p w:rsidR="00333FAD" w:rsidRDefault="00333FAD" w:rsidP="00DC20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0D9" w:rsidRPr="0015417F" w:rsidRDefault="00585676" w:rsidP="00DC20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15417F">
        <w:rPr>
          <w:rFonts w:ascii="Times New Roman" w:hAnsi="Times New Roman" w:cs="Times New Roman"/>
          <w:sz w:val="24"/>
          <w:szCs w:val="24"/>
        </w:rPr>
        <w:t>:</w:t>
      </w:r>
    </w:p>
    <w:p w:rsidR="00487347" w:rsidRPr="0015417F" w:rsidRDefault="00DC20D9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1) </w:t>
      </w:r>
      <w:r w:rsidR="00487347" w:rsidRPr="0015417F">
        <w:rPr>
          <w:rFonts w:ascii="Times New Roman" w:hAnsi="Times New Roman" w:cs="Times New Roman"/>
          <w:sz w:val="24"/>
          <w:szCs w:val="24"/>
        </w:rPr>
        <w:t xml:space="preserve">В познавательной </w:t>
      </w:r>
      <w:r w:rsidR="004412CB" w:rsidRPr="0015417F">
        <w:rPr>
          <w:rFonts w:ascii="Times New Roman" w:hAnsi="Times New Roman" w:cs="Times New Roman"/>
          <w:sz w:val="24"/>
          <w:szCs w:val="24"/>
        </w:rPr>
        <w:t>сфере:</w:t>
      </w:r>
    </w:p>
    <w:p w:rsidR="00487347" w:rsidRPr="0015417F" w:rsidRDefault="00487347" w:rsidP="00333FAD">
      <w:pPr>
        <w:pStyle w:val="a3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 понимание особенностей основных стилей и направлений мировой художественной культуры;</w:t>
      </w:r>
    </w:p>
    <w:p w:rsidR="00487347" w:rsidRPr="0015417F" w:rsidRDefault="00487347" w:rsidP="00333FAD">
      <w:pPr>
        <w:pStyle w:val="a3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</w:t>
      </w:r>
      <w:r w:rsidR="00333FAD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sz w:val="24"/>
          <w:szCs w:val="24"/>
        </w:rPr>
        <w:t>понимание специфики основных видов и жанров искусства;</w:t>
      </w:r>
    </w:p>
    <w:p w:rsidR="00870D15" w:rsidRPr="0015417F" w:rsidRDefault="00870D15" w:rsidP="00333FAD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</w:t>
      </w:r>
      <w:r w:rsidR="00333FAD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sz w:val="24"/>
          <w:szCs w:val="24"/>
        </w:rPr>
        <w:t xml:space="preserve">умение анализировать художественное произведение. Устанавливать </w:t>
      </w:r>
      <w:r w:rsidR="004412CB" w:rsidRPr="0015417F">
        <w:rPr>
          <w:rFonts w:ascii="Times New Roman" w:hAnsi="Times New Roman" w:cs="Times New Roman"/>
          <w:sz w:val="24"/>
          <w:szCs w:val="24"/>
        </w:rPr>
        <w:t>стилевые и</w:t>
      </w:r>
      <w:r w:rsidRPr="0015417F">
        <w:rPr>
          <w:rFonts w:ascii="Times New Roman" w:hAnsi="Times New Roman" w:cs="Times New Roman"/>
          <w:sz w:val="24"/>
          <w:szCs w:val="24"/>
        </w:rPr>
        <w:t xml:space="preserve"> сюжетные связи ме</w:t>
      </w:r>
      <w:r w:rsidR="00333FAD">
        <w:rPr>
          <w:rFonts w:ascii="Times New Roman" w:hAnsi="Times New Roman" w:cs="Times New Roman"/>
          <w:sz w:val="24"/>
          <w:szCs w:val="24"/>
        </w:rPr>
        <w:t xml:space="preserve">жду произведениями разных видов </w:t>
      </w:r>
      <w:r w:rsidRPr="0015417F">
        <w:rPr>
          <w:rFonts w:ascii="Times New Roman" w:hAnsi="Times New Roman" w:cs="Times New Roman"/>
          <w:sz w:val="24"/>
          <w:szCs w:val="24"/>
        </w:rPr>
        <w:t xml:space="preserve">искусства, сравнивать художественные стили и </w:t>
      </w:r>
      <w:r w:rsidR="004412CB" w:rsidRPr="0015417F">
        <w:rPr>
          <w:rFonts w:ascii="Times New Roman" w:hAnsi="Times New Roman" w:cs="Times New Roman"/>
          <w:sz w:val="24"/>
          <w:szCs w:val="24"/>
        </w:rPr>
        <w:t>направления.</w:t>
      </w:r>
      <w:r w:rsidRPr="0015417F">
        <w:rPr>
          <w:rFonts w:ascii="Times New Roman" w:hAnsi="Times New Roman" w:cs="Times New Roman"/>
          <w:sz w:val="24"/>
          <w:szCs w:val="24"/>
        </w:rPr>
        <w:t xml:space="preserve"> соотносить их </w:t>
      </w:r>
      <w:r w:rsidR="00AD1483" w:rsidRPr="0015417F">
        <w:rPr>
          <w:rFonts w:ascii="Times New Roman" w:hAnsi="Times New Roman" w:cs="Times New Roman"/>
          <w:sz w:val="24"/>
          <w:szCs w:val="24"/>
        </w:rPr>
        <w:t>с определенной исторической эпохой;</w:t>
      </w:r>
    </w:p>
    <w:p w:rsidR="00AD1483" w:rsidRPr="0015417F" w:rsidRDefault="00AD1483" w:rsidP="00333FAD">
      <w:pPr>
        <w:pStyle w:val="a3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-понимание и грамотное использование искусствоведческих и культурологических терминов при анализе художественного </w:t>
      </w:r>
      <w:r w:rsidR="004412CB" w:rsidRPr="0015417F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AD1483" w:rsidRPr="0015417F" w:rsidRDefault="00AD1483" w:rsidP="00333FAD">
      <w:pPr>
        <w:pStyle w:val="a3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- </w:t>
      </w:r>
      <w:r w:rsidR="004412CB" w:rsidRPr="0015417F">
        <w:rPr>
          <w:rFonts w:ascii="Times New Roman" w:hAnsi="Times New Roman" w:cs="Times New Roman"/>
          <w:sz w:val="24"/>
          <w:szCs w:val="24"/>
        </w:rPr>
        <w:t>углубление,</w:t>
      </w:r>
      <w:r w:rsidRPr="0015417F">
        <w:rPr>
          <w:rFonts w:ascii="Times New Roman" w:hAnsi="Times New Roman" w:cs="Times New Roman"/>
          <w:sz w:val="24"/>
          <w:szCs w:val="24"/>
        </w:rPr>
        <w:t xml:space="preserve"> расширение и систематизация знаний в сфере искусства;</w:t>
      </w:r>
    </w:p>
    <w:p w:rsidR="00AD1483" w:rsidRPr="0015417F" w:rsidRDefault="00AD1483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2) в ценностно-ориентационной сфере:</w:t>
      </w:r>
    </w:p>
    <w:p w:rsidR="00AD1483" w:rsidRPr="0015417F" w:rsidRDefault="00AD1483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 осознание ценности мировой культуры и национального искусства как неотъемлемой части мировой культуры;</w:t>
      </w:r>
    </w:p>
    <w:p w:rsidR="00AD1483" w:rsidRPr="0015417F" w:rsidRDefault="00AD1483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 развитие толерантного отношения к миру через восприятие собственной национальной культуры сквозь призму мировой;</w:t>
      </w:r>
    </w:p>
    <w:p w:rsidR="00AD1483" w:rsidRPr="0015417F" w:rsidRDefault="00AD1483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</w:t>
      </w:r>
      <w:r w:rsidR="00DC20D9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sz w:val="24"/>
          <w:szCs w:val="24"/>
        </w:rPr>
        <w:t xml:space="preserve">готовность выражать свое суждение о произведениях </w:t>
      </w:r>
      <w:r w:rsidR="00DC20D9" w:rsidRPr="0015417F">
        <w:rPr>
          <w:rFonts w:ascii="Times New Roman" w:hAnsi="Times New Roman" w:cs="Times New Roman"/>
          <w:sz w:val="24"/>
          <w:szCs w:val="24"/>
        </w:rPr>
        <w:t>классики и современного искусства;</w:t>
      </w: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483" w:rsidRPr="0015417F" w:rsidRDefault="00DC20D9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3) в коммуникативной сфере: </w:t>
      </w:r>
    </w:p>
    <w:p w:rsidR="00A85F16" w:rsidRPr="00333FAD" w:rsidRDefault="00DC20D9" w:rsidP="00333F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4412CB" w:rsidRPr="0015417F">
        <w:rPr>
          <w:rFonts w:ascii="Times New Roman" w:hAnsi="Times New Roman" w:cs="Times New Roman"/>
          <w:sz w:val="24"/>
          <w:szCs w:val="24"/>
        </w:rPr>
        <w:t>находить личностные</w:t>
      </w:r>
      <w:r w:rsidRPr="0015417F">
        <w:rPr>
          <w:rFonts w:ascii="Times New Roman" w:hAnsi="Times New Roman" w:cs="Times New Roman"/>
          <w:sz w:val="24"/>
          <w:szCs w:val="24"/>
        </w:rPr>
        <w:t xml:space="preserve"> смыслы в процессе созерцания художественного </w:t>
      </w:r>
      <w:r w:rsidR="00333FAD" w:rsidRPr="0015417F">
        <w:rPr>
          <w:rFonts w:ascii="Times New Roman" w:hAnsi="Times New Roman" w:cs="Times New Roman"/>
          <w:sz w:val="24"/>
          <w:szCs w:val="24"/>
        </w:rPr>
        <w:t>произведения;</w:t>
      </w:r>
      <w:r w:rsidR="00333F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33FAD">
        <w:rPr>
          <w:rFonts w:ascii="Times New Roman" w:hAnsi="Times New Roman" w:cs="Times New Roman"/>
          <w:sz w:val="24"/>
          <w:szCs w:val="24"/>
        </w:rPr>
        <w:t>- умение давать свою интерпретацию произведений искусства в процессе проектно-исследовательской и творческой деятельности;</w:t>
      </w:r>
      <w:r w:rsidR="00333FA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5F16" w:rsidRPr="00333FAD">
        <w:rPr>
          <w:rFonts w:ascii="Times New Roman" w:hAnsi="Times New Roman" w:cs="Times New Roman"/>
          <w:sz w:val="24"/>
          <w:szCs w:val="24"/>
        </w:rPr>
        <w:t xml:space="preserve"> - умение определение целей и задач учебной деятельности; </w:t>
      </w:r>
    </w:p>
    <w:p w:rsidR="00A85F16" w:rsidRPr="0015417F" w:rsidRDefault="00A85F16" w:rsidP="00333F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 - выбор средств реализации целей и задач и их применение на практике; </w:t>
      </w:r>
    </w:p>
    <w:p w:rsidR="00A85F16" w:rsidRPr="0015417F" w:rsidRDefault="00A85F16" w:rsidP="00333F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4412CB" w:rsidRPr="0015417F">
        <w:rPr>
          <w:rFonts w:ascii="Times New Roman" w:hAnsi="Times New Roman" w:cs="Times New Roman"/>
          <w:sz w:val="24"/>
          <w:szCs w:val="24"/>
        </w:rPr>
        <w:t>давать самостоятельную</w:t>
      </w:r>
      <w:r w:rsidRPr="0015417F">
        <w:rPr>
          <w:rFonts w:ascii="Times New Roman" w:hAnsi="Times New Roman" w:cs="Times New Roman"/>
          <w:sz w:val="24"/>
          <w:szCs w:val="24"/>
        </w:rPr>
        <w:t xml:space="preserve"> оценку достигнутых результатов</w:t>
      </w:r>
    </w:p>
    <w:p w:rsidR="00DC20D9" w:rsidRPr="0015417F" w:rsidRDefault="00DC20D9" w:rsidP="00333F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 освоение диалоговых форм общения с произведениями искусства разных видов;</w:t>
      </w:r>
    </w:p>
    <w:p w:rsidR="00A85F16" w:rsidRPr="00333FAD" w:rsidRDefault="00333FAD" w:rsidP="00333F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F16" w:rsidRPr="0015417F">
        <w:rPr>
          <w:rFonts w:ascii="Times New Roman" w:hAnsi="Times New Roman" w:cs="Times New Roman"/>
          <w:sz w:val="24"/>
          <w:szCs w:val="24"/>
        </w:rPr>
        <w:t xml:space="preserve">- умение достигать анализа, синтеза, сравнения, обобщения, систематизации; </w:t>
      </w:r>
    </w:p>
    <w:p w:rsidR="00DC20D9" w:rsidRPr="0015417F" w:rsidRDefault="00DC20D9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4) в эстетической сфере:</w:t>
      </w:r>
    </w:p>
    <w:p w:rsidR="00DC20D9" w:rsidRPr="0015417F" w:rsidRDefault="00DC20D9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-умение </w:t>
      </w:r>
      <w:r w:rsidR="004412CB" w:rsidRPr="0015417F">
        <w:rPr>
          <w:rFonts w:ascii="Times New Roman" w:hAnsi="Times New Roman" w:cs="Times New Roman"/>
          <w:sz w:val="24"/>
          <w:szCs w:val="24"/>
        </w:rPr>
        <w:t>воспринимать.</w:t>
      </w:r>
      <w:r w:rsidRPr="0015417F">
        <w:rPr>
          <w:rFonts w:ascii="Times New Roman" w:hAnsi="Times New Roman" w:cs="Times New Roman"/>
          <w:sz w:val="24"/>
          <w:szCs w:val="24"/>
        </w:rPr>
        <w:t xml:space="preserve"> осмыслять и критически оценивать явления искусства;</w:t>
      </w:r>
    </w:p>
    <w:p w:rsidR="00DC20D9" w:rsidRPr="0015417F" w:rsidRDefault="00DC20D9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lastRenderedPageBreak/>
        <w:t>- умение целостно воспринимать и анализировать основные выразительные средст</w:t>
      </w:r>
      <w:r w:rsidR="00A85F16" w:rsidRPr="0015417F">
        <w:rPr>
          <w:rFonts w:ascii="Times New Roman" w:hAnsi="Times New Roman" w:cs="Times New Roman"/>
          <w:sz w:val="24"/>
          <w:szCs w:val="24"/>
        </w:rPr>
        <w:t>ва языка разных видов искусства, понимать их роль в создании художественного образа;</w:t>
      </w:r>
    </w:p>
    <w:p w:rsidR="00A85F16" w:rsidRPr="0015417F" w:rsidRDefault="00A85F1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 развитие художественно-эстетического вкуса;</w:t>
      </w:r>
    </w:p>
    <w:p w:rsidR="00A85F16" w:rsidRDefault="00A85F1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- развитие общей культуры учащихся;</w:t>
      </w:r>
    </w:p>
    <w:p w:rsidR="00333FAD" w:rsidRDefault="00333FAD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FAD" w:rsidRPr="00333FAD" w:rsidRDefault="00333FAD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FAD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333FAD" w:rsidRPr="0015417F" w:rsidRDefault="00333FAD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i/>
          <w:sz w:val="24"/>
          <w:szCs w:val="24"/>
        </w:rPr>
        <w:t>Обучающийся научится</w:t>
      </w:r>
      <w:r w:rsidRPr="0015417F">
        <w:rPr>
          <w:rFonts w:ascii="Times New Roman" w:hAnsi="Times New Roman" w:cs="Times New Roman"/>
          <w:sz w:val="24"/>
          <w:szCs w:val="24"/>
        </w:rPr>
        <w:t>: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выявлять характерные особенности и основные этапы развития культурно исторических эпох. Стилей и направлений мировой художественной культуры;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знать шедевры мировой художественной культуры, подлежащие обязательному изучению;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знать основные факты жизненного и творческого пути выдающихся деятелей мировой художественной культуры;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формулировать основные средства выразительности разных видов искусства;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отличать произведения искусства различных стилей;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показывать на конкретных примерах место и роль художественной культуры России в мировой художественной культуре;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сформулировать свое оценочное суждение о произведениях и жанрах искусства;</w:t>
      </w:r>
    </w:p>
    <w:p w:rsidR="00333FAD" w:rsidRPr="0015417F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пользоваться справочной литературой по искусству, анализировать и интерпретировать ее;</w:t>
      </w:r>
    </w:p>
    <w:p w:rsidR="00333FAD" w:rsidRPr="00333FAD" w:rsidRDefault="00333FAD" w:rsidP="00333FA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выполнять учебные и творческие задания (доклады,рефераты,сочинения).</w:t>
      </w:r>
    </w:p>
    <w:p w:rsidR="00333FAD" w:rsidRPr="0015417F" w:rsidRDefault="00333FAD" w:rsidP="00333F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417F">
        <w:rPr>
          <w:rFonts w:ascii="Times New Roman" w:hAnsi="Times New Roman" w:cs="Times New Roman"/>
          <w:b/>
          <w:i/>
          <w:sz w:val="24"/>
          <w:szCs w:val="24"/>
        </w:rPr>
        <w:t xml:space="preserve">               Обучающийся получит возможность научиться: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сравнивать художественные стили и соотносить конкретное произведение искусства с определенной культурно-исторической эпохой, стилем, направлением, национальной школой, автором;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устанавливать ассоциативные связи между произведениями разных видов искусства;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пользоваться основной искусствоведческой терминологией при анализе художественного произведения;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осуществлять поиск информации в области искусства из различных источников (словари, справочники, энциклопеди, книги по истории искусств, монографии, ресурсы Интернета)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выполнять учебные и творческие работы в различных видах художественной деятельности;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использовать выразительные возможности разных видов искусства в самостоятельном творчестве;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участвовать в создании художественно насыщенной среды школы и в проектной межпредметной деятельности;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Проводить самостоятельную исследовательскую работу (готовить рефераты, доклады, сообщения);</w:t>
      </w:r>
    </w:p>
    <w:p w:rsidR="00333FAD" w:rsidRPr="0015417F" w:rsidRDefault="00333FAD" w:rsidP="00333F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Участвовать в научно-практических семинарах, диспутах, конкурсах.</w:t>
      </w:r>
    </w:p>
    <w:p w:rsidR="00333FAD" w:rsidRPr="00333FAD" w:rsidRDefault="00333FAD" w:rsidP="00333FA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66E9D" w:rsidRPr="0015417F" w:rsidRDefault="00E66E9D" w:rsidP="00A85F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E14F96" w:rsidRPr="0015417F" w:rsidRDefault="00333FAD" w:rsidP="00A85F1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659C9" w:rsidRPr="0015417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1659C9" w:rsidRP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класс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E9D" w:rsidRPr="0015417F" w:rsidRDefault="006F6D77" w:rsidP="00540E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47CA" w:rsidRPr="006F6D77" w:rsidRDefault="006F6D77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5676" w:rsidRPr="0015417F">
        <w:rPr>
          <w:rFonts w:ascii="Times New Roman" w:hAnsi="Times New Roman" w:cs="Times New Roman"/>
          <w:sz w:val="24"/>
          <w:szCs w:val="24"/>
        </w:rPr>
        <w:t>В содержание курса «Искусство» в 10 классе входят разделы: «</w:t>
      </w:r>
      <w:r w:rsidR="00E14F96" w:rsidRPr="0015417F">
        <w:rPr>
          <w:rFonts w:ascii="Times New Roman" w:hAnsi="Times New Roman" w:cs="Times New Roman"/>
          <w:sz w:val="24"/>
          <w:szCs w:val="24"/>
        </w:rPr>
        <w:t xml:space="preserve">Культура 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E14F96" w:rsidRPr="0015417F">
        <w:rPr>
          <w:rFonts w:ascii="Times New Roman" w:hAnsi="Times New Roman" w:cs="Times New Roman"/>
          <w:sz w:val="24"/>
          <w:szCs w:val="24"/>
        </w:rPr>
        <w:t xml:space="preserve"> первобытного общества и </w:t>
      </w:r>
      <w:r w:rsidR="00585676" w:rsidRPr="0015417F">
        <w:rPr>
          <w:rFonts w:ascii="Times New Roman" w:hAnsi="Times New Roman" w:cs="Times New Roman"/>
          <w:sz w:val="24"/>
          <w:szCs w:val="24"/>
        </w:rPr>
        <w:t>древнейших цивилизаций», «Искусство Античности», «Искусство Средних веков», «Искусство Средневекового Востока», «Искусство Возрождения».</w:t>
      </w:r>
    </w:p>
    <w:p w:rsidR="00E14F96" w:rsidRPr="0015417F" w:rsidRDefault="00CA6A1B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6F6D77">
        <w:rPr>
          <w:rFonts w:ascii="Times New Roman" w:hAnsi="Times New Roman" w:cs="Times New Roman"/>
          <w:sz w:val="24"/>
          <w:szCs w:val="24"/>
        </w:rPr>
        <w:t xml:space="preserve">   </w:t>
      </w:r>
      <w:r w:rsidR="006F6D77" w:rsidRPr="0015417F">
        <w:rPr>
          <w:rFonts w:ascii="Times New Roman" w:hAnsi="Times New Roman" w:cs="Times New Roman"/>
          <w:b/>
          <w:sz w:val="24"/>
          <w:szCs w:val="24"/>
        </w:rPr>
        <w:t>Культура первобытного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 xml:space="preserve"> общества и древнейших цивилизации.</w:t>
      </w:r>
    </w:p>
    <w:p w:rsidR="00E14F96" w:rsidRPr="0015417F" w:rsidRDefault="00E66E9D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   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 xml:space="preserve">Искусство первобытного человека. 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Первые художники Земли. Роль мифа в культуре (миф – основа ранних представлений о мире, религии, искусстве. Древние образы и символы (Мировое дерево, Богиня – мать, Дорога и др.). Первобытная магия. Ритуал – основа синтеза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 (роль мифа в массовой культуре). Древнейшие сооружения человечества. Музыка, танец и пантомима. </w:t>
      </w:r>
    </w:p>
    <w:p w:rsidR="00E66E9D" w:rsidRPr="006F6D77" w:rsidRDefault="006F6D77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Искусство Древней Передней Азии.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Возникновение письменности. Архитектура Месопотамии. Изобразительное искусство. Музыкальное искусство. Особенности художественной культуры Месопотамии: монументальность и красочность ансамблей Вавилона (зиккурат Этеменанки, ворота Иштар, дорога Процессий – свидетельство продолжения и завершения традиций древних цивилизаций Шумера и Аккада). </w:t>
      </w:r>
    </w:p>
    <w:p w:rsidR="00E66E9D" w:rsidRPr="0015417F" w:rsidRDefault="00E66E9D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Архитектура Древнего Египта.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Пирамиды — «жилища вечности» фараонов. Храмы и гробницы.</w:t>
      </w:r>
    </w:p>
    <w:p w:rsidR="00E66E9D" w:rsidRPr="006F6D77" w:rsidRDefault="00585676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6F6D77">
        <w:rPr>
          <w:rFonts w:ascii="Times New Roman" w:hAnsi="Times New Roman" w:cs="Times New Roman"/>
          <w:sz w:val="24"/>
          <w:szCs w:val="24"/>
        </w:rPr>
        <w:t xml:space="preserve">   </w:t>
      </w:r>
      <w:r w:rsidRPr="0015417F">
        <w:rPr>
          <w:rFonts w:ascii="Times New Roman" w:hAnsi="Times New Roman" w:cs="Times New Roman"/>
          <w:b/>
          <w:sz w:val="24"/>
          <w:szCs w:val="24"/>
        </w:rPr>
        <w:t>Изобразительное искусство и музыка Древнего Египта.</w:t>
      </w:r>
      <w:r w:rsidRPr="0015417F">
        <w:rPr>
          <w:rFonts w:ascii="Times New Roman" w:hAnsi="Times New Roman" w:cs="Times New Roman"/>
          <w:sz w:val="24"/>
          <w:szCs w:val="24"/>
        </w:rPr>
        <w:t xml:space="preserve"> Скульптурные памятники. Рельефы и фрески. Древний Египет – культура, ориентированная на идею Вечной жизни после смерти. Ансамбли пирамид в Гизе и храмов в Карнаке и Луксоре (мифологическая образность пирамиды, храма и их декора). Гигантизм и неизменность канона. Сокровища гробницы Тутанхамона. Музыка, театр и поэзия</w:t>
      </w:r>
      <w:r w:rsidRPr="0015417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66E9D" w:rsidRPr="0015417F" w:rsidRDefault="006F6D77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Искусство Мезоамерики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. Искусство классического периода. Искусство ацтеков. Искусство майя. Искусство инков. </w:t>
      </w:r>
    </w:p>
    <w:p w:rsidR="00E66E9D" w:rsidRPr="0015417F" w:rsidRDefault="00E66E9D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E9D" w:rsidRPr="006F6D77" w:rsidRDefault="00CA6A1B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Искусство Античности</w:t>
      </w:r>
      <w:r w:rsidR="00E66E9D" w:rsidRPr="0015417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66E9D" w:rsidRPr="0015417F" w:rsidRDefault="00E66E9D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    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Эгейское искусство.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Шедевры архитектуры. Фрески Кносского дворца. Вазопись стиля Камарес.</w:t>
      </w:r>
    </w:p>
    <w:p w:rsidR="00E66E9D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6F6D77">
        <w:rPr>
          <w:rFonts w:ascii="Times New Roman" w:hAnsi="Times New Roman" w:cs="Times New Roman"/>
          <w:sz w:val="24"/>
          <w:szCs w:val="24"/>
        </w:rPr>
        <w:t xml:space="preserve">    </w:t>
      </w:r>
      <w:r w:rsidRPr="0015417F">
        <w:rPr>
          <w:rFonts w:ascii="Times New Roman" w:hAnsi="Times New Roman" w:cs="Times New Roman"/>
          <w:b/>
          <w:sz w:val="24"/>
          <w:szCs w:val="24"/>
        </w:rPr>
        <w:t>Архитектурный облик</w:t>
      </w: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Древней Эллады</w:t>
      </w:r>
      <w:r w:rsidRPr="0015417F">
        <w:rPr>
          <w:rFonts w:ascii="Times New Roman" w:hAnsi="Times New Roman" w:cs="Times New Roman"/>
          <w:sz w:val="24"/>
          <w:szCs w:val="24"/>
        </w:rPr>
        <w:t xml:space="preserve">. Архитектура архаики: греческая ордерная система (обобщение ранее изученного). Архитектура классики: Афинский Акрополь. Архитектура эллинизма: Пергамский алтарь. </w:t>
      </w:r>
    </w:p>
    <w:p w:rsidR="00E66E9D" w:rsidRPr="0015417F" w:rsidRDefault="006F6D77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Изобразительное искусство Древней Греции.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Скульптура и вазопись архаики. Изобразительное искусство классического периода. Скульптурные шедевры эллинизма. Идеалы красоты Древней Греции в ансамбле афинского Акрополя: синтез архитектуры, скульптуры, цвета, ритуального и театрального действия. Панафинейские праздники – динамическое воплощение во времени и пространстве мифологической, идеологической и эстетической программы комплекса.</w:t>
      </w:r>
    </w:p>
    <w:p w:rsidR="00E66E9D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F6D77">
        <w:rPr>
          <w:rFonts w:ascii="Times New Roman" w:hAnsi="Times New Roman" w:cs="Times New Roman"/>
          <w:sz w:val="24"/>
          <w:szCs w:val="24"/>
        </w:rPr>
        <w:t xml:space="preserve">      </w:t>
      </w:r>
      <w:r w:rsidRPr="0015417F">
        <w:rPr>
          <w:rFonts w:ascii="Times New Roman" w:hAnsi="Times New Roman" w:cs="Times New Roman"/>
          <w:b/>
          <w:sz w:val="24"/>
          <w:szCs w:val="24"/>
        </w:rPr>
        <w:t>Архитектурные достижения Древнего Рима</w:t>
      </w:r>
      <w:r w:rsidRPr="0015417F">
        <w:rPr>
          <w:rFonts w:ascii="Times New Roman" w:hAnsi="Times New Roman" w:cs="Times New Roman"/>
          <w:sz w:val="24"/>
          <w:szCs w:val="24"/>
        </w:rPr>
        <w:t xml:space="preserve">. Архитектура периода Римской республики. Шедевры архитектуры эпохи Римской империи. Славы и величия Рима – основная идея римского форума как центра общественной жизни. Триумфальная арка, колонна, конная статуя (Марк Аврелий), базилика, зрелищные сооружения (Колизей), храм (Пантеон) – основные архитектурные и изобразительные формы воплощения этой идеи. </w:t>
      </w:r>
    </w:p>
    <w:p w:rsidR="00E66E9D" w:rsidRPr="0015417F" w:rsidRDefault="006F6D77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Изобразительное искусство Древнего Рима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. Римский скульптурный портрет. Фресковые и мозаичные композиции.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Театр и музыка Античности.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Трагики и комедиографы греческого театра. Театральное и цирковое искусство Древнего Рима. Музыкальное искусство Античности.</w:t>
      </w:r>
    </w:p>
    <w:p w:rsidR="00E66E9D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Защита рефератов, проектов по теме «Искусство Античности»</w:t>
      </w:r>
    </w:p>
    <w:p w:rsidR="006F6D77" w:rsidRDefault="006F6D77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E9D" w:rsidRPr="006F6D77" w:rsidRDefault="00CA6A1B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 xml:space="preserve">Искусство Средних веков. </w:t>
      </w:r>
      <w:r w:rsidR="00E66E9D" w:rsidRPr="006F6D7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66E9D" w:rsidRPr="006F6D77" w:rsidRDefault="006F6D77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Мир византийского искусства.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Достижения архитектуры. Мерцающий свет мозаик. Искусство иконописи. Музыкальное искусство. София Константинопольская –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</w:t>
      </w:r>
    </w:p>
    <w:p w:rsidR="009049E8" w:rsidRPr="006F6D77" w:rsidRDefault="006F6D77" w:rsidP="006F6D7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Архитектура западноевропейского Средневековья.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Романский стиль архитектуры. Архитектура готики (обобщение ранее изученного). Монастырская базилика как средоточие культурной жизни романской эпохи (идеалы аскетизма, антагонизм духовного и телесного,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литургической драмы. Региональные школы Западной Европы (Италия, </w:t>
      </w:r>
      <w:r w:rsidR="00585676" w:rsidRPr="0015417F">
        <w:rPr>
          <w:rFonts w:ascii="Times New Roman" w:hAnsi="Times New Roman" w:cs="Times New Roman"/>
          <w:i/>
          <w:sz w:val="24"/>
          <w:szCs w:val="24"/>
        </w:rPr>
        <w:t xml:space="preserve">Испания, Англия и др.). Искусство Руси. </w:t>
      </w:r>
    </w:p>
    <w:p w:rsidR="009049E8" w:rsidRPr="006F6D77" w:rsidRDefault="006F6D77" w:rsidP="006F6D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Искусство Киевской Руси.</w:t>
      </w:r>
    </w:p>
    <w:p w:rsidR="009049E8" w:rsidRPr="0015417F" w:rsidRDefault="009049E8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585676" w:rsidRPr="0015417F">
        <w:rPr>
          <w:rFonts w:ascii="Times New Roman" w:hAnsi="Times New Roman" w:cs="Times New Roman"/>
          <w:b/>
          <w:i/>
          <w:sz w:val="24"/>
          <w:szCs w:val="24"/>
        </w:rPr>
        <w:t>Архитектура Киевской Руси.</w:t>
      </w:r>
      <w:r w:rsidR="00585676" w:rsidRPr="0015417F">
        <w:rPr>
          <w:rFonts w:ascii="Times New Roman" w:hAnsi="Times New Roman" w:cs="Times New Roman"/>
          <w:i/>
          <w:sz w:val="24"/>
          <w:szCs w:val="24"/>
        </w:rPr>
        <w:t xml:space="preserve"> Изобразительное искусство.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 Древнерусский крестово-купольный храм (архитектурная, космическая, топографическая и временная символика).</w:t>
      </w:r>
    </w:p>
    <w:p w:rsidR="009049E8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Развитие русского регионального искусства</w:t>
      </w:r>
      <w:r w:rsidRPr="0015417F">
        <w:rPr>
          <w:rFonts w:ascii="Times New Roman" w:hAnsi="Times New Roman" w:cs="Times New Roman"/>
          <w:sz w:val="24"/>
          <w:szCs w:val="24"/>
        </w:rPr>
        <w:t>. Искусство Великого Новгорода. Искусство Владимиро-Суздальского княжества. Творчество Феофана Грека. Искусство Московского княжества.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– Андронниковского монастыря к храму Вознесения в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(«Троица»). Ансамбль московского Кремля – символ национального единения, образец гармонии традиционных форм и новых строительных приёмов.</w:t>
      </w:r>
    </w:p>
    <w:p w:rsidR="009049E8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Искусство единого Российского государства</w:t>
      </w:r>
      <w:r w:rsidRPr="0015417F">
        <w:rPr>
          <w:rFonts w:ascii="Times New Roman" w:hAnsi="Times New Roman" w:cs="Times New Roman"/>
          <w:sz w:val="24"/>
          <w:szCs w:val="24"/>
        </w:rPr>
        <w:t>. Искусство периода образования государства. Творчество Дионисия. Искусство периода утверждения государственности. Искусство России на пороге Нового времени.</w:t>
      </w:r>
    </w:p>
    <w:p w:rsidR="009049E8" w:rsidRPr="006F6D77" w:rsidRDefault="009049E8" w:rsidP="006F6D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9E8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Театр и музыка</w:t>
      </w: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Древней Руси</w:t>
      </w:r>
      <w:r w:rsidRPr="0015417F">
        <w:rPr>
          <w:rFonts w:ascii="Times New Roman" w:hAnsi="Times New Roman" w:cs="Times New Roman"/>
          <w:sz w:val="24"/>
          <w:szCs w:val="24"/>
        </w:rPr>
        <w:t xml:space="preserve">. Возникновение профессионального театра. Музыкальная культура. </w:t>
      </w:r>
    </w:p>
    <w:p w:rsidR="009049E8" w:rsidRPr="0015417F" w:rsidRDefault="00585676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>Защита рефератов, проектов по теме: «Художественная культура Средних веков».</w:t>
      </w:r>
      <w:r w:rsidRP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9E8" w:rsidRPr="0015417F" w:rsidRDefault="009049E8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9E8" w:rsidRPr="006F6D77" w:rsidRDefault="00CA6A1B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Искусство средневекового Востока</w:t>
      </w:r>
      <w:r w:rsidR="00585676" w:rsidRPr="001541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9E8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Искусство Индии. Шедевры архитектуры.</w:t>
      </w:r>
      <w:r w:rsidRPr="0015417F">
        <w:rPr>
          <w:rFonts w:ascii="Times New Roman" w:hAnsi="Times New Roman" w:cs="Times New Roman"/>
          <w:sz w:val="24"/>
          <w:szCs w:val="24"/>
        </w:rPr>
        <w:t xml:space="preserve"> Изобразительное искусство. Музыка и театр. Модель Вселенной Древней Индии – ступа в Санчи и храм Кандарья Махадева в Кхаджурахо как синтез ведических, буддийских и индуистских религиозных и художественных систем. </w:t>
      </w:r>
    </w:p>
    <w:p w:rsidR="009049E8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Искусство Китая</w:t>
      </w:r>
      <w:r w:rsidRPr="0015417F">
        <w:rPr>
          <w:rFonts w:ascii="Times New Roman" w:hAnsi="Times New Roman" w:cs="Times New Roman"/>
          <w:sz w:val="24"/>
          <w:szCs w:val="24"/>
        </w:rPr>
        <w:t xml:space="preserve">. Шедевры архитектуры. Изобразительное искусство. Воплощение мифологических (космизм) и религиозно – нравственных (конфуцианство, даосизм) представлений Китая в ансамбле храма Неба в Пекине </w:t>
      </w:r>
    </w:p>
    <w:p w:rsidR="009049E8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Искусство Страны восходящего солнца.</w:t>
      </w:r>
      <w:r w:rsidRPr="0015417F">
        <w:rPr>
          <w:rFonts w:ascii="Times New Roman" w:hAnsi="Times New Roman" w:cs="Times New Roman"/>
          <w:sz w:val="24"/>
          <w:szCs w:val="24"/>
        </w:rPr>
        <w:t xml:space="preserve"> Шедевры архитектуры. Садово-парковое искусство. Изобразительное искусство. Сплав философии (дзен – буддизм) и мифологии (синтоизм) в садовом искусстве Японии (сад камней Реандзи в Киото).</w:t>
      </w:r>
    </w:p>
    <w:p w:rsidR="009049E8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Искусство исламских стран.</w:t>
      </w:r>
      <w:r w:rsidRPr="0015417F">
        <w:rPr>
          <w:rFonts w:ascii="Times New Roman" w:hAnsi="Times New Roman" w:cs="Times New Roman"/>
          <w:sz w:val="24"/>
          <w:szCs w:val="24"/>
        </w:rPr>
        <w:t xml:space="preserve"> Шедевры архитектуры. Особенности изобразительного искусства. Литература и музыка. </w:t>
      </w:r>
      <w:r w:rsidR="009049E8" w:rsidRPr="001541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D77" w:rsidRPr="0058217C" w:rsidRDefault="006F6D77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9E8" w:rsidRPr="0015417F" w:rsidRDefault="00CA6A1B" w:rsidP="00333FA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676" w:rsidRPr="0015417F">
        <w:rPr>
          <w:rFonts w:ascii="Times New Roman" w:hAnsi="Times New Roman" w:cs="Times New Roman"/>
          <w:b/>
          <w:sz w:val="24"/>
          <w:szCs w:val="24"/>
        </w:rPr>
        <w:t>Искусство Возрождения</w:t>
      </w:r>
    </w:p>
    <w:p w:rsidR="009049E8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Архитектура итальянского Возрождения.</w:t>
      </w:r>
      <w:r w:rsidRPr="0015417F">
        <w:rPr>
          <w:rFonts w:ascii="Times New Roman" w:hAnsi="Times New Roman" w:cs="Times New Roman"/>
          <w:sz w:val="24"/>
          <w:szCs w:val="24"/>
        </w:rPr>
        <w:t xml:space="preserve"> Флорентийское чудо Брунеллески. Великие архитекторы эпохи Возрождения. </w:t>
      </w:r>
    </w:p>
    <w:p w:rsidR="009049E8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Титаны Высокого Возрождения</w:t>
      </w:r>
      <w:r w:rsidRPr="0015417F">
        <w:rPr>
          <w:rFonts w:ascii="Times New Roman" w:hAnsi="Times New Roman" w:cs="Times New Roman"/>
          <w:sz w:val="24"/>
          <w:szCs w:val="24"/>
        </w:rPr>
        <w:t>. Художественный мир Леонардо да Винчи. Бунтующий гений Микелан</w:t>
      </w:r>
      <w:r w:rsidR="00F877F8" w:rsidRPr="0015417F">
        <w:rPr>
          <w:rFonts w:ascii="Times New Roman" w:hAnsi="Times New Roman" w:cs="Times New Roman"/>
          <w:sz w:val="24"/>
          <w:szCs w:val="24"/>
        </w:rPr>
        <w:t xml:space="preserve">джело, Рафаэль — «первые </w:t>
      </w:r>
      <w:r w:rsidRPr="0015417F">
        <w:rPr>
          <w:rFonts w:ascii="Times New Roman" w:hAnsi="Times New Roman" w:cs="Times New Roman"/>
          <w:sz w:val="24"/>
          <w:szCs w:val="24"/>
        </w:rPr>
        <w:t xml:space="preserve"> среди великих».</w:t>
      </w:r>
    </w:p>
    <w:p w:rsidR="009049E8" w:rsidRPr="006F6D77" w:rsidRDefault="00585676" w:rsidP="006F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>Мастера венецианской живописи.</w:t>
      </w:r>
      <w:r w:rsidRPr="0015417F">
        <w:rPr>
          <w:rFonts w:ascii="Times New Roman" w:hAnsi="Times New Roman" w:cs="Times New Roman"/>
          <w:sz w:val="24"/>
          <w:szCs w:val="24"/>
        </w:rPr>
        <w:t xml:space="preserve"> Творчество Беллини и Джорджоне. Художественный мир Тициана. Творчество Веронезе и Тинторетто.</w:t>
      </w:r>
    </w:p>
    <w:p w:rsidR="00F877F8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 xml:space="preserve"> Искусство Северного Возрождения</w:t>
      </w:r>
      <w:r w:rsidRPr="0015417F">
        <w:rPr>
          <w:rFonts w:ascii="Times New Roman" w:hAnsi="Times New Roman" w:cs="Times New Roman"/>
          <w:sz w:val="24"/>
          <w:szCs w:val="24"/>
        </w:rPr>
        <w:t>.</w:t>
      </w:r>
    </w:p>
    <w:p w:rsidR="00A636B6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Pr="0015417F">
        <w:rPr>
          <w:rFonts w:ascii="Times New Roman" w:hAnsi="Times New Roman" w:cs="Times New Roman"/>
          <w:b/>
          <w:sz w:val="24"/>
          <w:szCs w:val="24"/>
        </w:rPr>
        <w:t>Музыка и театр эпохи.</w:t>
      </w:r>
      <w:r w:rsidRPr="0015417F">
        <w:rPr>
          <w:rFonts w:ascii="Times New Roman" w:hAnsi="Times New Roman" w:cs="Times New Roman"/>
          <w:sz w:val="24"/>
          <w:szCs w:val="24"/>
        </w:rPr>
        <w:t xml:space="preserve"> Возрождения. Ренессанс в архитектуре Северной Европы. Живопись нидерландских и немецких мастеров. В мире фантасмагорий Босха. Творческие искания Брейгеля. Творчество Дюрера. Музыкальная культура. Итальянская комедия дель арте. Театр Шекспира.</w:t>
      </w:r>
    </w:p>
    <w:p w:rsidR="00B843D7" w:rsidRPr="0015417F" w:rsidRDefault="00585676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Итоговая контрольная работа. Обобщающий урок по теме: Искусство Возрождения</w:t>
      </w:r>
    </w:p>
    <w:p w:rsidR="00C536C1" w:rsidRPr="0015417F" w:rsidRDefault="00C536C1" w:rsidP="00333F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6A1B" w:rsidRDefault="00C536C1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F6D7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6F6D77" w:rsidRDefault="006F6D77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77" w:rsidRDefault="006F6D77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77" w:rsidRDefault="006F6D77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77" w:rsidRPr="006F6D77" w:rsidRDefault="006F6D77" w:rsidP="006F6D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DAF" w:rsidRDefault="00A636B6" w:rsidP="006F6D77">
      <w:pPr>
        <w:tabs>
          <w:tab w:val="left" w:pos="60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1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6D7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417F">
        <w:rPr>
          <w:rFonts w:ascii="Times New Roman" w:hAnsi="Times New Roman" w:cs="Times New Roman"/>
          <w:sz w:val="24"/>
          <w:szCs w:val="24"/>
        </w:rPr>
        <w:t xml:space="preserve">    </w:t>
      </w:r>
      <w:r w:rsidR="006F6D7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84B1D" w:rsidRPr="0015417F" w:rsidRDefault="006F6D77" w:rsidP="006F6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DA2FC3" w:rsidRPr="0015417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DA2FC3" w:rsidRPr="0015417F">
        <w:rPr>
          <w:rFonts w:ascii="Times New Roman" w:hAnsi="Times New Roman" w:cs="Times New Roman"/>
          <w:sz w:val="24"/>
          <w:szCs w:val="24"/>
        </w:rPr>
        <w:t xml:space="preserve"> </w:t>
      </w:r>
      <w:r w:rsidR="00544E59">
        <w:rPr>
          <w:rFonts w:ascii="Times New Roman" w:hAnsi="Times New Roman" w:cs="Times New Roman"/>
          <w:b/>
          <w:sz w:val="24"/>
          <w:szCs w:val="24"/>
        </w:rPr>
        <w:t>11</w:t>
      </w:r>
      <w:r w:rsidR="00E84B1D" w:rsidRPr="0015417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7A705E" w:rsidRPr="001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E59">
        <w:rPr>
          <w:rFonts w:ascii="Times New Roman" w:hAnsi="Times New Roman" w:cs="Times New Roman"/>
          <w:sz w:val="24"/>
          <w:szCs w:val="24"/>
        </w:rPr>
        <w:t xml:space="preserve">(34 ч., </w:t>
      </w:r>
      <w:r w:rsidR="007A705E" w:rsidRPr="0015417F">
        <w:rPr>
          <w:rFonts w:ascii="Times New Roman" w:hAnsi="Times New Roman" w:cs="Times New Roman"/>
          <w:sz w:val="24"/>
          <w:szCs w:val="24"/>
        </w:rPr>
        <w:t>1 час в неделю)</w:t>
      </w:r>
    </w:p>
    <w:tbl>
      <w:tblPr>
        <w:tblStyle w:val="a4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8646"/>
        <w:gridCol w:w="1637"/>
      </w:tblGrid>
      <w:tr w:rsidR="008B3E86" w:rsidRPr="0015417F" w:rsidTr="00544E59">
        <w:trPr>
          <w:trHeight w:val="420"/>
        </w:trPr>
        <w:tc>
          <w:tcPr>
            <w:tcW w:w="817" w:type="dxa"/>
          </w:tcPr>
          <w:p w:rsidR="00CC1E7B" w:rsidRPr="0015417F" w:rsidRDefault="00CC1E7B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CC1E7B" w:rsidRPr="0015417F" w:rsidRDefault="00AF7370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CC1E7B"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646" w:type="dxa"/>
          </w:tcPr>
          <w:p w:rsidR="00CC1E7B" w:rsidRPr="0015417F" w:rsidRDefault="00AF7370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CC1E7B"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37" w:type="dxa"/>
          </w:tcPr>
          <w:p w:rsidR="00CC1E7B" w:rsidRPr="0015417F" w:rsidRDefault="00CC1E7B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F6D77" w:rsidRPr="0015417F" w:rsidTr="00544E59">
        <w:trPr>
          <w:trHeight w:val="270"/>
        </w:trPr>
        <w:tc>
          <w:tcPr>
            <w:tcW w:w="817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686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первобытного общества ( 5 часов)</w:t>
            </w: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Искусство первобытного человека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Искусство Древней Передней Азии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Архитектура Древнего Египта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музыка Древнего Египта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Искусство Мезоамерики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3686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II. Искусство Античности. (6часов)</w:t>
            </w: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Эгейское искусство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Архитектурный облик Древней Эллады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Древней Греции 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Древнего Рима.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Древнего Рима. Театр и музыка Античности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Защита рефератов, проектов по теме «Искусство Античности»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12- 23</w:t>
            </w:r>
          </w:p>
        </w:tc>
        <w:tc>
          <w:tcPr>
            <w:tcW w:w="3686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III. Искусство Средних веков (12 часов)</w:t>
            </w: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Мир византийской культуры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Архитектура западноевропейского средневековья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Искусство Киевской Руси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Развитие русского регионального искусства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Искусство единого Российского государства.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Театр и музыка Древней Руси.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 xml:space="preserve"> Защита рефератов, проектов по теме: Художественная культура Средних веков»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24- 27</w:t>
            </w:r>
          </w:p>
        </w:tc>
        <w:tc>
          <w:tcPr>
            <w:tcW w:w="3686" w:type="dxa"/>
            <w:vMerge w:val="restart"/>
          </w:tcPr>
          <w:p w:rsidR="006F6D77" w:rsidRPr="0015417F" w:rsidRDefault="006F6D77" w:rsidP="003E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IV. Искусство средневекового Востока (4 часа)</w:t>
            </w:r>
          </w:p>
        </w:tc>
        <w:tc>
          <w:tcPr>
            <w:tcW w:w="8646" w:type="dxa"/>
          </w:tcPr>
          <w:p w:rsidR="006F6D77" w:rsidRPr="0015417F" w:rsidRDefault="006F6D77" w:rsidP="003E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Индии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Китая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Искусство Страны восходящего солнца (Япония)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культура исламских стран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 w:val="restart"/>
          </w:tcPr>
          <w:p w:rsidR="006F6D77" w:rsidRPr="0015417F" w:rsidRDefault="00544E59" w:rsidP="003E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28- 32</w:t>
            </w:r>
          </w:p>
        </w:tc>
        <w:tc>
          <w:tcPr>
            <w:tcW w:w="3686" w:type="dxa"/>
            <w:vMerge w:val="restart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V. Искусство Возрождения (6 часов)</w:t>
            </w: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Архитектура Итальянского Возрождения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Титаны Высокого Возрождения</w:t>
            </w:r>
          </w:p>
        </w:tc>
        <w:tc>
          <w:tcPr>
            <w:tcW w:w="1637" w:type="dxa"/>
          </w:tcPr>
          <w:p w:rsidR="006F6D77" w:rsidRPr="0015417F" w:rsidRDefault="00544E59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6D77" w:rsidRPr="0015417F" w:rsidTr="00544E59">
        <w:tc>
          <w:tcPr>
            <w:tcW w:w="817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 xml:space="preserve"> Мастера венецианской живописи. Искусство Северного Возрождения. Музыка и театр эпохи Возрождения</w:t>
            </w:r>
          </w:p>
        </w:tc>
        <w:tc>
          <w:tcPr>
            <w:tcW w:w="1637" w:type="dxa"/>
          </w:tcPr>
          <w:p w:rsidR="006F6D77" w:rsidRPr="0015417F" w:rsidRDefault="006F6D77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8B6" w:rsidRPr="0015417F" w:rsidTr="00544E59">
        <w:tc>
          <w:tcPr>
            <w:tcW w:w="817" w:type="dxa"/>
          </w:tcPr>
          <w:p w:rsidR="003E68B6" w:rsidRPr="0015417F" w:rsidRDefault="00544E59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3E68B6" w:rsidRPr="0015417F" w:rsidRDefault="00AF7370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646" w:type="dxa"/>
          </w:tcPr>
          <w:p w:rsidR="003E68B6" w:rsidRPr="0015417F" w:rsidRDefault="003E68B6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E68B6" w:rsidRPr="0015417F" w:rsidRDefault="00AF7370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8B6" w:rsidRPr="0015417F" w:rsidTr="00544E59">
        <w:tc>
          <w:tcPr>
            <w:tcW w:w="817" w:type="dxa"/>
          </w:tcPr>
          <w:p w:rsidR="003E68B6" w:rsidRPr="0015417F" w:rsidRDefault="00544E59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3E68B6" w:rsidRPr="0015417F" w:rsidRDefault="00AF7370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Обобщающий урок Искусство Возрождения</w:t>
            </w:r>
          </w:p>
        </w:tc>
        <w:tc>
          <w:tcPr>
            <w:tcW w:w="8646" w:type="dxa"/>
          </w:tcPr>
          <w:p w:rsidR="003E68B6" w:rsidRPr="0015417F" w:rsidRDefault="003E68B6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E68B6" w:rsidRPr="0015417F" w:rsidRDefault="00AF7370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8B6" w:rsidRPr="0015417F" w:rsidTr="00544E59">
        <w:tc>
          <w:tcPr>
            <w:tcW w:w="817" w:type="dxa"/>
          </w:tcPr>
          <w:p w:rsidR="003E68B6" w:rsidRPr="0015417F" w:rsidRDefault="003E68B6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E68B6" w:rsidRPr="0015417F" w:rsidRDefault="00AF7370" w:rsidP="00CC1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46" w:type="dxa"/>
          </w:tcPr>
          <w:p w:rsidR="003E68B6" w:rsidRPr="0015417F" w:rsidRDefault="003E68B6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E68B6" w:rsidRPr="0015417F" w:rsidRDefault="00544E59" w:rsidP="00C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44E59" w:rsidRDefault="00FD54E1" w:rsidP="005711D9">
      <w:pPr>
        <w:widowControl w:val="0"/>
        <w:autoSpaceDE w:val="0"/>
        <w:autoSpaceDN w:val="0"/>
        <w:spacing w:before="90" w:after="0" w:line="274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1D9" w:rsidRPr="0015417F" w:rsidRDefault="00FD54E1" w:rsidP="005711D9">
      <w:pPr>
        <w:widowControl w:val="0"/>
        <w:autoSpaceDE w:val="0"/>
        <w:autoSpaceDN w:val="0"/>
        <w:spacing w:before="90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711D9" w:rsidRPr="0015417F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Оценка достижений обучающихся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54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left="142" w:right="154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знаний и умений, обучающихся проводится с помощью самостоятельных работ, итоговой контрольной работы, творческих заданий по ходу изучения каждой темы.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left="142" w:right="148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В основу критериев оценки учебной деятельности обучающихся положены объективность и единый подход. Согласно Положению о промежуточной аттестации обучающихся МБОУ СОШ № 73 установлены общедидактические критерии.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Оценка «5»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ставится в случае:</w:t>
      </w:r>
    </w:p>
    <w:p w:rsidR="005711D9" w:rsidRPr="0015417F" w:rsidRDefault="005711D9" w:rsidP="005711D9">
      <w:pPr>
        <w:widowControl w:val="0"/>
        <w:tabs>
          <w:tab w:val="left" w:pos="1006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знания, понимания, глубины усвоения обучающимся всего объёма</w:t>
      </w:r>
      <w:r w:rsidRPr="0015417F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программного материала;</w:t>
      </w:r>
    </w:p>
    <w:p w:rsidR="005711D9" w:rsidRPr="0015417F" w:rsidRDefault="005711D9" w:rsidP="005711D9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умения выделять главные положения в изученном материале, на основании фактов</w:t>
      </w:r>
      <w:r w:rsidRPr="0015417F">
        <w:rPr>
          <w:rFonts w:ascii="Times New Roman" w:eastAsia="Times New Roman" w:hAnsi="Times New Roman" w:cs="Times New Roman"/>
          <w:spacing w:val="26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Pr="0015417F">
        <w:rPr>
          <w:rFonts w:ascii="Times New Roman" w:eastAsia="Times New Roman" w:hAnsi="Times New Roman" w:cs="Times New Roman"/>
          <w:spacing w:val="28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примеров</w:t>
      </w:r>
      <w:r w:rsidRPr="0015417F">
        <w:rPr>
          <w:rFonts w:ascii="Times New Roman" w:eastAsia="Times New Roman" w:hAnsi="Times New Roman" w:cs="Times New Roman"/>
          <w:spacing w:val="27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обобщать,</w:t>
      </w:r>
      <w:r w:rsidRPr="0015417F">
        <w:rPr>
          <w:rFonts w:ascii="Times New Roman" w:eastAsia="Times New Roman" w:hAnsi="Times New Roman" w:cs="Times New Roman"/>
          <w:spacing w:val="27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делать</w:t>
      </w:r>
      <w:r w:rsidRPr="0015417F">
        <w:rPr>
          <w:rFonts w:ascii="Times New Roman" w:eastAsia="Times New Roman" w:hAnsi="Times New Roman" w:cs="Times New Roman"/>
          <w:spacing w:val="27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выводы,</w:t>
      </w:r>
      <w:r w:rsidRPr="0015417F">
        <w:rPr>
          <w:rFonts w:ascii="Times New Roman" w:eastAsia="Times New Roman" w:hAnsi="Times New Roman" w:cs="Times New Roman"/>
          <w:spacing w:val="31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устанавливать</w:t>
      </w:r>
      <w:r w:rsidRPr="0015417F">
        <w:rPr>
          <w:rFonts w:ascii="Times New Roman" w:eastAsia="Times New Roman" w:hAnsi="Times New Roman" w:cs="Times New Roman"/>
          <w:spacing w:val="28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межпредметные</w:t>
      </w:r>
      <w:r w:rsidRPr="0015417F">
        <w:rPr>
          <w:rFonts w:ascii="Times New Roman" w:eastAsia="Times New Roman" w:hAnsi="Times New Roman" w:cs="Times New Roman"/>
          <w:spacing w:val="26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 внутрипредметныесвязи,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творчески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применяет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полученные   знания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 xml:space="preserve"> незнакомой ситуации;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отсутствия ошибок и недочѐтов при воспроизведении изученного материала, при устных ответах - устранения отдельных неточностей с помощью дополнительных вопросов учителя;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соблюдения культуры письменной и устной речи.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«4»: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знание всего изученного программного материала;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умение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наличие незначительных (негрубых) ошибок и недочѐтов при воспроизведении изученного материала;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соблюдение основных правил культуры письменной и устной речи.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«3» (уровень представлений, сочетающихся с элементами научных понятий):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умение работать на уровне воспроизведения, затруднения при ответах на видоизменѐнные вопросы;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наличие грубой ошибки, нескольких негрубых при воспроизведении изученного материала;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незначительное несоблюдение основных правил культуры письменной и устной речи.</w:t>
      </w:r>
    </w:p>
    <w:p w:rsidR="005711D9" w:rsidRPr="006F6D77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«2»: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-знание и усвоение материала на уровне ниже минимальных требований программы, отдельные представления об изученном материале;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-отсутствие умений работать на уровне воспроизведения, затруднения при ответах на стандартные вопросы.</w:t>
      </w:r>
    </w:p>
    <w:p w:rsidR="005711D9" w:rsidRPr="0015417F" w:rsidRDefault="005711D9" w:rsidP="005711D9">
      <w:pPr>
        <w:widowControl w:val="0"/>
        <w:tabs>
          <w:tab w:val="left" w:pos="2277"/>
          <w:tab w:val="left" w:pos="3701"/>
          <w:tab w:val="left" w:pos="4694"/>
          <w:tab w:val="left" w:pos="5800"/>
          <w:tab w:val="left" w:pos="7050"/>
          <w:tab w:val="left" w:pos="7882"/>
          <w:tab w:val="left" w:pos="9113"/>
        </w:tabs>
        <w:autoSpaceDE w:val="0"/>
        <w:autoSpaceDN w:val="0"/>
        <w:spacing w:before="1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наличие нескольких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грубых ошибок, большого числа негрубых при воспроизведении изученного</w:t>
      </w:r>
      <w:r w:rsidRPr="0015417F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материала;</w:t>
      </w: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значительное несоблюдение основных правил культуры письменной и</w:t>
      </w:r>
      <w:r w:rsidRPr="0015417F">
        <w:rPr>
          <w:rFonts w:ascii="Times New Roman" w:eastAsia="Times New Roman" w:hAnsi="Times New Roman" w:cs="Times New Roman"/>
          <w:spacing w:val="35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устной речи.</w:t>
      </w: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Оценивание самостоятельных и контрольных работ проводится в соответствии с</w:t>
      </w: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приведенной ниже шкалой: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«2» - процент выполнения   0-49%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«3» - процент выполнения 50-69%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«4» - процент выполнения 70-84%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«5» - процент выполнения 85-100%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С учетом специфики предмета «Мировая художественная культура» важным критерием в оценке служит озвучивание собственной позиции, умение мыслить самостоятельно. Обучающемуся рекомендуется продемонстрировать наличие своей точки зрения и, если она не совпадает с общепринятой, аргументировано её отстаивать.</w:t>
      </w:r>
    </w:p>
    <w:p w:rsidR="005711D9" w:rsidRPr="0015417F" w:rsidRDefault="005711D9" w:rsidP="005711D9">
      <w:pPr>
        <w:rPr>
          <w:rFonts w:ascii="Times New Roman" w:hAnsi="Times New Roman" w:cs="Times New Roman"/>
          <w:sz w:val="24"/>
          <w:szCs w:val="24"/>
        </w:rPr>
      </w:pPr>
    </w:p>
    <w:p w:rsidR="005711D9" w:rsidRPr="0015417F" w:rsidRDefault="005711D9" w:rsidP="005711D9">
      <w:pPr>
        <w:rPr>
          <w:rFonts w:ascii="Times New Roman" w:hAnsi="Times New Roman" w:cs="Times New Roman"/>
          <w:sz w:val="24"/>
          <w:szCs w:val="24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before="90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Оценка достижений обучающихся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54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left="142" w:right="154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знаний и умений, обучающихся проводится с помощью самостоятельных работ, итоговой контрольной работы, творческих заданий по ходу изучения каждой темы.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left="142" w:right="148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В основу критериев оценки учебной деятельности обучающихся положены объективность и единый подход. Согласно Положению о промежуточной аттестации обучающихся МБОУ СОШ № 73 установлены общедидактические критерии.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Оценка «5»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ставится в случае:</w:t>
      </w:r>
    </w:p>
    <w:p w:rsidR="005711D9" w:rsidRPr="0015417F" w:rsidRDefault="005711D9" w:rsidP="005711D9">
      <w:pPr>
        <w:widowControl w:val="0"/>
        <w:tabs>
          <w:tab w:val="left" w:pos="1006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знания, понимания, глубины усвоения обучающимся всего объёма</w:t>
      </w:r>
      <w:r w:rsidRPr="0015417F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программного материала;</w:t>
      </w:r>
    </w:p>
    <w:p w:rsidR="005711D9" w:rsidRPr="0015417F" w:rsidRDefault="005711D9" w:rsidP="005711D9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умения выделять главные положения в изученном материале, на основании фактов</w:t>
      </w:r>
      <w:r w:rsidRPr="0015417F">
        <w:rPr>
          <w:rFonts w:ascii="Times New Roman" w:eastAsia="Times New Roman" w:hAnsi="Times New Roman" w:cs="Times New Roman"/>
          <w:spacing w:val="26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Pr="0015417F">
        <w:rPr>
          <w:rFonts w:ascii="Times New Roman" w:eastAsia="Times New Roman" w:hAnsi="Times New Roman" w:cs="Times New Roman"/>
          <w:spacing w:val="28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примеров</w:t>
      </w:r>
      <w:r w:rsidRPr="0015417F">
        <w:rPr>
          <w:rFonts w:ascii="Times New Roman" w:eastAsia="Times New Roman" w:hAnsi="Times New Roman" w:cs="Times New Roman"/>
          <w:spacing w:val="27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обобщать,</w:t>
      </w:r>
      <w:r w:rsidRPr="0015417F">
        <w:rPr>
          <w:rFonts w:ascii="Times New Roman" w:eastAsia="Times New Roman" w:hAnsi="Times New Roman" w:cs="Times New Roman"/>
          <w:spacing w:val="27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делать</w:t>
      </w:r>
      <w:r w:rsidRPr="0015417F">
        <w:rPr>
          <w:rFonts w:ascii="Times New Roman" w:eastAsia="Times New Roman" w:hAnsi="Times New Roman" w:cs="Times New Roman"/>
          <w:spacing w:val="27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выводы,</w:t>
      </w:r>
      <w:r w:rsidRPr="0015417F">
        <w:rPr>
          <w:rFonts w:ascii="Times New Roman" w:eastAsia="Times New Roman" w:hAnsi="Times New Roman" w:cs="Times New Roman"/>
          <w:spacing w:val="31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устанавливать</w:t>
      </w:r>
      <w:r w:rsidRPr="0015417F">
        <w:rPr>
          <w:rFonts w:ascii="Times New Roman" w:eastAsia="Times New Roman" w:hAnsi="Times New Roman" w:cs="Times New Roman"/>
          <w:spacing w:val="28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межпредметные</w:t>
      </w:r>
      <w:r w:rsidRPr="0015417F">
        <w:rPr>
          <w:rFonts w:ascii="Times New Roman" w:eastAsia="Times New Roman" w:hAnsi="Times New Roman" w:cs="Times New Roman"/>
          <w:spacing w:val="26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 внутрипредметныесвязи,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творчески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применяет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полученные   знания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 xml:space="preserve"> незнакомой ситуации;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отсутствия ошибок и недочѐтов при воспроизведении изученного материала, при устных ответах - устранения отдельных неточностей с помощью дополнительных вопросов учителя;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соблюдения культуры письменной и устной речи.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«4»: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знание всего изученного программного материала;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умение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наличие незначительных (негрубых) ошибок и недочѐтов при воспроизведении изученного материала;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соблюдение основных правил культуры письменной и устной речи.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«3» (уровень представлений, сочетающихся с элементами научных понятий):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- умение работать на уровне воспроизведения, затруднения при ответах на видоизменѐнные вопросы;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наличие грубой ошибки, нескольких негрубых при воспроизведении изученного материала;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незначительное несоблюдение основных правил культуры письменной и устной речи.</w:t>
      </w:r>
    </w:p>
    <w:p w:rsidR="005711D9" w:rsidRPr="006F6D77" w:rsidRDefault="005711D9" w:rsidP="005711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«2»: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-знание и усвоение материала на уровне ниже минимальных требований программы, отдельные представления об изученном материале;</w:t>
      </w:r>
    </w:p>
    <w:p w:rsidR="005711D9" w:rsidRPr="0015417F" w:rsidRDefault="005711D9" w:rsidP="005711D9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-отсутствие умений работать на уровне воспроизведения, затруднения при ответах на стандартные вопросы.</w:t>
      </w:r>
    </w:p>
    <w:p w:rsidR="005711D9" w:rsidRPr="0015417F" w:rsidRDefault="005711D9" w:rsidP="005711D9">
      <w:pPr>
        <w:widowControl w:val="0"/>
        <w:tabs>
          <w:tab w:val="left" w:pos="2277"/>
          <w:tab w:val="left" w:pos="3701"/>
          <w:tab w:val="left" w:pos="4694"/>
          <w:tab w:val="left" w:pos="5800"/>
          <w:tab w:val="left" w:pos="7050"/>
          <w:tab w:val="left" w:pos="7882"/>
          <w:tab w:val="left" w:pos="9113"/>
        </w:tabs>
        <w:autoSpaceDE w:val="0"/>
        <w:autoSpaceDN w:val="0"/>
        <w:spacing w:before="1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наличие нескольких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грубых ошибок, большого числа негрубых при воспроизведении изученного</w:t>
      </w:r>
      <w:r w:rsidRPr="0015417F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материала;</w:t>
      </w: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- значительное несоблюдение основных правил культуры письменной и</w:t>
      </w:r>
      <w:r w:rsidRPr="0015417F">
        <w:rPr>
          <w:rFonts w:ascii="Times New Roman" w:eastAsia="Times New Roman" w:hAnsi="Times New Roman" w:cs="Times New Roman"/>
          <w:spacing w:val="35"/>
          <w:sz w:val="24"/>
          <w:szCs w:val="24"/>
          <w:lang w:bidi="ru-RU"/>
        </w:rPr>
        <w:t xml:space="preserve"> 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устной речи.</w:t>
      </w: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Оценивание самостоятельных и контрольных работ проводится в соответствии с</w:t>
      </w:r>
    </w:p>
    <w:p w:rsidR="005711D9" w:rsidRPr="0015417F" w:rsidRDefault="005711D9" w:rsidP="005711D9">
      <w:pPr>
        <w:widowControl w:val="0"/>
        <w:tabs>
          <w:tab w:val="left" w:pos="1050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приведенной ниже шкалой: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«2» - процент выполнения   0-49%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«3» - процент выполнения 50-69%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«4» - процент выполнения 70-84%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отметка «5» - процент выполнения 85-100%</w:t>
      </w:r>
    </w:p>
    <w:p w:rsidR="005711D9" w:rsidRPr="0015417F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4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sz w:val="24"/>
          <w:szCs w:val="24"/>
          <w:lang w:bidi="ru-RU"/>
        </w:rPr>
        <w:t>С учетом специфики предмета «Мировая художественная культура» важным критерием в оценке служит озвучивание собственной позиции, умение мыслить самостоятельно. Обучающемуся рекомендуется продемонстрировать наличие своей точки зрения и, если она не совпадает с общепринятой,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аргументировано её отстаивать.</w:t>
      </w:r>
    </w:p>
    <w:p w:rsidR="005711D9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Pr="005711D9" w:rsidRDefault="005711D9" w:rsidP="005711D9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711D9" w:rsidRDefault="007A705E" w:rsidP="007A705E">
      <w:pPr>
        <w:widowControl w:val="0"/>
        <w:tabs>
          <w:tab w:val="left" w:pos="1736"/>
        </w:tabs>
        <w:autoSpaceDE w:val="0"/>
        <w:autoSpaceDN w:val="0"/>
        <w:spacing w:before="71" w:after="0" w:line="240" w:lineRule="auto"/>
        <w:ind w:right="1078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Перечень учебно-методического обеспечения </w:t>
      </w:r>
    </w:p>
    <w:p w:rsidR="007A705E" w:rsidRPr="0015417F" w:rsidRDefault="007A705E" w:rsidP="005711D9">
      <w:pPr>
        <w:widowControl w:val="0"/>
        <w:tabs>
          <w:tab w:val="left" w:pos="1736"/>
        </w:tabs>
        <w:autoSpaceDE w:val="0"/>
        <w:autoSpaceDN w:val="0"/>
        <w:spacing w:before="71" w:after="0" w:line="240" w:lineRule="auto"/>
        <w:ind w:right="1078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5417F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Методическая литература</w:t>
      </w:r>
    </w:p>
    <w:p w:rsidR="007A705E" w:rsidRPr="00FD54E1" w:rsidRDefault="007A705E" w:rsidP="007A705E">
      <w:pPr>
        <w:widowControl w:val="0"/>
        <w:tabs>
          <w:tab w:val="left" w:pos="1736"/>
        </w:tabs>
        <w:autoSpaceDE w:val="0"/>
        <w:autoSpaceDN w:val="0"/>
        <w:spacing w:before="71" w:after="0" w:line="240" w:lineRule="auto"/>
        <w:ind w:right="1078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</w:p>
    <w:p w:rsidR="007A705E" w:rsidRPr="00FD54E1" w:rsidRDefault="007A705E" w:rsidP="007A705E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left="0" w:right="146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Данилова Г.И. Мировая художественная культура: От истоков до XVII века. 10 кл. Базовый уровень: учеб. для. общеобразоват. учреждений / Г.И.Данилова. – М.: Дрофа, 2019.</w:t>
      </w:r>
    </w:p>
    <w:p w:rsidR="007A705E" w:rsidRPr="00FD54E1" w:rsidRDefault="007A705E" w:rsidP="007A705E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left="0" w:right="148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Данилова Г.И. Мировая художественная культура Тематическое и поурочное планирование. – М.: Дрофа, 2019</w:t>
      </w:r>
    </w:p>
    <w:p w:rsidR="007A705E" w:rsidRPr="00FD54E1" w:rsidRDefault="007A705E" w:rsidP="007A705E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Франсуаза Барб-Галль. Как говорить с детьми об искусстве. – СПб.: Арка,</w:t>
      </w:r>
      <w:r w:rsidRPr="00FD54E1">
        <w:rPr>
          <w:rFonts w:ascii="Times New Roman" w:eastAsia="Times New Roman" w:hAnsi="Times New Roman" w:cs="Times New Roman"/>
          <w:spacing w:val="-12"/>
          <w:szCs w:val="24"/>
          <w:lang w:bidi="ru-RU"/>
        </w:rPr>
        <w:t xml:space="preserve"> 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>2015.</w:t>
      </w:r>
    </w:p>
    <w:p w:rsidR="007A705E" w:rsidRPr="00FD54E1" w:rsidRDefault="007A705E" w:rsidP="007A705E">
      <w:pPr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left="0" w:right="149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Франсуаза Барб-Галль. Как говорить с детьми об искусстве XX века. От модернизма к современному искусству. – СПб.: Арка,</w:t>
      </w:r>
      <w:r w:rsidRPr="00FD54E1">
        <w:rPr>
          <w:rFonts w:ascii="Times New Roman" w:eastAsia="Times New Roman" w:hAnsi="Times New Roman" w:cs="Times New Roman"/>
          <w:spacing w:val="-4"/>
          <w:szCs w:val="24"/>
          <w:lang w:bidi="ru-RU"/>
        </w:rPr>
        <w:t xml:space="preserve"> 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>2015.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Cs w:val="24"/>
          <w:lang w:bidi="ru-RU"/>
        </w:rPr>
      </w:pPr>
    </w:p>
    <w:p w:rsidR="007A705E" w:rsidRPr="00FD54E1" w:rsidRDefault="007A705E" w:rsidP="007A705E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Cs w:val="24"/>
          <w:lang w:bidi="ru-RU"/>
        </w:rPr>
      </w:pPr>
    </w:p>
    <w:p w:rsidR="007A705E" w:rsidRDefault="007A705E" w:rsidP="005711D9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right="145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b/>
          <w:szCs w:val="24"/>
          <w:lang w:bidi="ru-RU"/>
        </w:rPr>
        <w:t>Энциклопедии, книги по искусству</w:t>
      </w:r>
    </w:p>
    <w:p w:rsidR="005711D9" w:rsidRPr="00FD54E1" w:rsidRDefault="005711D9" w:rsidP="005711D9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right="145"/>
        <w:rPr>
          <w:rFonts w:ascii="Times New Roman" w:eastAsia="Times New Roman" w:hAnsi="Times New Roman" w:cs="Times New Roman"/>
          <w:b/>
          <w:szCs w:val="24"/>
          <w:lang w:bidi="ru-RU"/>
        </w:rPr>
      </w:pP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1.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Низовский Ю.А. Величайшие храмы мира. – М.: Вече, 2006.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2.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Соколова М.В. Мировая культура и искусство. – М.: Академия, 2006.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3.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Сокольникова Н.М. История изобразительного искусства. В 2 т. – М.: Академия, 2006.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lastRenderedPageBreak/>
        <w:t>4.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Сто великих музеев мира/Авт.-составитель Н.А. Ионина. М.: Вече, 1999.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5.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Шаповалова О.А. Расскажи мне об Эрмитаже. – М.: РИПОЛ КЛАССИК, 2003.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6.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Энциклопедия для детей. Т. 15. Всемирная литература. Ч. 1. От зарождения словесности до Гете и Шиллера/ Глав. Ред. М.Д. Аксенова. – М.: Аванта+, 2000.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7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Энциклопедия русской живописи/ Под ред. Т.В. Калашниковой. – М.: ОЛМА-ПРЕСС, 2002.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</w:p>
    <w:p w:rsidR="007A705E" w:rsidRPr="00FD54E1" w:rsidRDefault="007A705E" w:rsidP="005711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b/>
          <w:szCs w:val="24"/>
          <w:lang w:bidi="ru-RU"/>
        </w:rPr>
        <w:t>Интернет-ресурсы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1.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Коллекция «Мировая художественная культура» Российского общеобразовательного портала http://artclassic.edu.ru.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2.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Музыкальная коллекция Российского общеобразовательного портала http://music.edu.ru.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3.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Портал «Культура России» http://www.russianculture.ru.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4.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Портал «Музеи России» http://www.museum.ru.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5.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ARTYX.ru: Всеобщая история искусств http://www.artyx.ru.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6.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Classic-Music.ru - классическая музыка http://www.classic-music.ru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7.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Виртуальный каталог икон http://www.wco.ru/icons/.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8.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Виртуальный музей живописи http://www.museum-online.ru.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9.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Виртуальная экскурсия по Кремлю http://tours.kremlin.ru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10.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Государственная Третьяковская галерея http://www.tretyakov.ru.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11.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Государственный Русский музей http://www.rusmuseum.ru.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jc w:val="both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12.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Государственный Эрмитаж http://www.hermitagemuseum.org.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rPr>
          <w:rFonts w:ascii="Times New Roman" w:eastAsia="Times New Roman" w:hAnsi="Times New Roman" w:cs="Times New Roman"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13.</w:t>
      </w:r>
      <w:r w:rsidRPr="00FD54E1">
        <w:rPr>
          <w:rFonts w:ascii="Times New Roman" w:eastAsia="Times New Roman" w:hAnsi="Times New Roman" w:cs="Times New Roman"/>
          <w:szCs w:val="24"/>
          <w:lang w:bidi="ru-RU"/>
        </w:rPr>
        <w:tab/>
        <w:t>История изобразительного искусства http://www.arthistory.ru/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rPr>
          <w:rFonts w:ascii="Times New Roman" w:eastAsia="Times New Roman" w:hAnsi="Times New Roman" w:cs="Times New Roman"/>
          <w:szCs w:val="24"/>
          <w:lang w:bidi="ru-RU"/>
        </w:rPr>
      </w:pPr>
    </w:p>
    <w:p w:rsidR="007A705E" w:rsidRPr="00FD54E1" w:rsidRDefault="007A705E" w:rsidP="005711D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FD54E1">
        <w:rPr>
          <w:rFonts w:ascii="Times New Roman" w:eastAsia="Times New Roman" w:hAnsi="Times New Roman" w:cs="Times New Roman"/>
          <w:b/>
          <w:szCs w:val="24"/>
          <w:lang w:bidi="ru-RU"/>
        </w:rPr>
        <w:t>Оборудование</w:t>
      </w:r>
    </w:p>
    <w:p w:rsidR="007A705E" w:rsidRPr="00FD54E1" w:rsidRDefault="007A705E" w:rsidP="007A70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5"/>
        <w:rPr>
          <w:rFonts w:ascii="Times New Roman" w:eastAsia="Times New Roman" w:hAnsi="Times New Roman" w:cs="Times New Roman"/>
          <w:szCs w:val="24"/>
          <w:lang w:bidi="ru-RU"/>
        </w:rPr>
        <w:sectPr w:rsidR="007A705E" w:rsidRPr="00FD54E1" w:rsidSect="00333FAD">
          <w:pgSz w:w="16840" w:h="11910" w:orient="landscape"/>
          <w:pgMar w:top="697" w:right="1162" w:bottom="851" w:left="709" w:header="0" w:footer="975" w:gutter="0"/>
          <w:pgNumType w:start="8"/>
          <w:cols w:space="720"/>
        </w:sectPr>
      </w:pPr>
      <w:r w:rsidRPr="00FD54E1">
        <w:rPr>
          <w:rFonts w:ascii="Times New Roman" w:eastAsia="Times New Roman" w:hAnsi="Times New Roman" w:cs="Times New Roman"/>
          <w:szCs w:val="24"/>
          <w:lang w:bidi="ru-RU"/>
        </w:rPr>
        <w:t>Технические и экранно-звуковые средства обуч</w:t>
      </w:r>
      <w:r w:rsidR="005711D9">
        <w:rPr>
          <w:rFonts w:ascii="Times New Roman" w:eastAsia="Times New Roman" w:hAnsi="Times New Roman" w:cs="Times New Roman"/>
          <w:szCs w:val="24"/>
          <w:lang w:bidi="ru-RU"/>
        </w:rPr>
        <w:t>ения: компьютер, экран, проектор.</w:t>
      </w:r>
    </w:p>
    <w:p w:rsidR="00E84B1D" w:rsidRPr="0015417F" w:rsidRDefault="00E84B1D" w:rsidP="005711D9">
      <w:pPr>
        <w:widowControl w:val="0"/>
        <w:autoSpaceDE w:val="0"/>
        <w:autoSpaceDN w:val="0"/>
        <w:spacing w:before="90" w:after="0" w:line="274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84B1D" w:rsidRPr="0015417F" w:rsidSect="006F6D7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99" w:rsidRDefault="00886F99" w:rsidP="00A85F16">
      <w:pPr>
        <w:spacing w:after="0" w:line="240" w:lineRule="auto"/>
      </w:pPr>
      <w:r>
        <w:separator/>
      </w:r>
    </w:p>
  </w:endnote>
  <w:endnote w:type="continuationSeparator" w:id="0">
    <w:p w:rsidR="00886F99" w:rsidRDefault="00886F99" w:rsidP="00A8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99" w:rsidRDefault="00886F99" w:rsidP="00A85F16">
      <w:pPr>
        <w:spacing w:after="0" w:line="240" w:lineRule="auto"/>
      </w:pPr>
      <w:r>
        <w:separator/>
      </w:r>
    </w:p>
  </w:footnote>
  <w:footnote w:type="continuationSeparator" w:id="0">
    <w:p w:rsidR="00886F99" w:rsidRDefault="00886F99" w:rsidP="00A8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A64"/>
    <w:multiLevelType w:val="multilevel"/>
    <w:tmpl w:val="602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B64E6"/>
    <w:multiLevelType w:val="hybridMultilevel"/>
    <w:tmpl w:val="E012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2184"/>
    <w:multiLevelType w:val="hybridMultilevel"/>
    <w:tmpl w:val="858004A8"/>
    <w:lvl w:ilvl="0" w:tplc="33BCFB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73DAD162">
      <w:numFmt w:val="bullet"/>
      <w:lvlText w:val="•"/>
      <w:lvlJc w:val="left"/>
      <w:pPr>
        <w:ind w:left="1414" w:hanging="360"/>
      </w:pPr>
      <w:rPr>
        <w:lang w:val="ru-RU" w:eastAsia="ru-RU" w:bidi="ru-RU"/>
      </w:rPr>
    </w:lvl>
    <w:lvl w:ilvl="2" w:tplc="1D8E4D3C">
      <w:numFmt w:val="bullet"/>
      <w:lvlText w:val="•"/>
      <w:lvlJc w:val="left"/>
      <w:pPr>
        <w:ind w:left="2329" w:hanging="360"/>
      </w:pPr>
      <w:rPr>
        <w:lang w:val="ru-RU" w:eastAsia="ru-RU" w:bidi="ru-RU"/>
      </w:rPr>
    </w:lvl>
    <w:lvl w:ilvl="3" w:tplc="71264882">
      <w:numFmt w:val="bullet"/>
      <w:lvlText w:val="•"/>
      <w:lvlJc w:val="left"/>
      <w:pPr>
        <w:ind w:left="3243" w:hanging="360"/>
      </w:pPr>
      <w:rPr>
        <w:lang w:val="ru-RU" w:eastAsia="ru-RU" w:bidi="ru-RU"/>
      </w:rPr>
    </w:lvl>
    <w:lvl w:ilvl="4" w:tplc="17A0CB52">
      <w:numFmt w:val="bullet"/>
      <w:lvlText w:val="•"/>
      <w:lvlJc w:val="left"/>
      <w:pPr>
        <w:ind w:left="4158" w:hanging="360"/>
      </w:pPr>
      <w:rPr>
        <w:lang w:val="ru-RU" w:eastAsia="ru-RU" w:bidi="ru-RU"/>
      </w:rPr>
    </w:lvl>
    <w:lvl w:ilvl="5" w:tplc="9BAA3558">
      <w:numFmt w:val="bullet"/>
      <w:lvlText w:val="•"/>
      <w:lvlJc w:val="left"/>
      <w:pPr>
        <w:ind w:left="5073" w:hanging="360"/>
      </w:pPr>
      <w:rPr>
        <w:lang w:val="ru-RU" w:eastAsia="ru-RU" w:bidi="ru-RU"/>
      </w:rPr>
    </w:lvl>
    <w:lvl w:ilvl="6" w:tplc="F8FA45B8">
      <w:numFmt w:val="bullet"/>
      <w:lvlText w:val="•"/>
      <w:lvlJc w:val="left"/>
      <w:pPr>
        <w:ind w:left="5987" w:hanging="360"/>
      </w:pPr>
      <w:rPr>
        <w:lang w:val="ru-RU" w:eastAsia="ru-RU" w:bidi="ru-RU"/>
      </w:rPr>
    </w:lvl>
    <w:lvl w:ilvl="7" w:tplc="2716EFC0">
      <w:numFmt w:val="bullet"/>
      <w:lvlText w:val="•"/>
      <w:lvlJc w:val="left"/>
      <w:pPr>
        <w:ind w:left="6902" w:hanging="360"/>
      </w:pPr>
      <w:rPr>
        <w:lang w:val="ru-RU" w:eastAsia="ru-RU" w:bidi="ru-RU"/>
      </w:rPr>
    </w:lvl>
    <w:lvl w:ilvl="8" w:tplc="5F803786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abstractNum w:abstractNumId="3" w15:restartNumberingAfterBreak="0">
    <w:nsid w:val="26430C7C"/>
    <w:multiLevelType w:val="multilevel"/>
    <w:tmpl w:val="2FD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E22BD"/>
    <w:multiLevelType w:val="hybridMultilevel"/>
    <w:tmpl w:val="E88240FA"/>
    <w:lvl w:ilvl="0" w:tplc="73DAD162">
      <w:numFmt w:val="bullet"/>
      <w:lvlText w:val="•"/>
      <w:lvlJc w:val="left"/>
      <w:pPr>
        <w:ind w:left="1815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45924197"/>
    <w:multiLevelType w:val="hybridMultilevel"/>
    <w:tmpl w:val="22A8D5DA"/>
    <w:lvl w:ilvl="0" w:tplc="73DAD162">
      <w:numFmt w:val="bullet"/>
      <w:lvlText w:val="•"/>
      <w:lvlJc w:val="left"/>
      <w:pPr>
        <w:ind w:left="144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DE1EF3"/>
    <w:multiLevelType w:val="multilevel"/>
    <w:tmpl w:val="08A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F0DE8"/>
    <w:multiLevelType w:val="multilevel"/>
    <w:tmpl w:val="7A8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939DF"/>
    <w:multiLevelType w:val="hybridMultilevel"/>
    <w:tmpl w:val="D526897A"/>
    <w:lvl w:ilvl="0" w:tplc="73DAD162">
      <w:numFmt w:val="bullet"/>
      <w:lvlText w:val="•"/>
      <w:lvlJc w:val="left"/>
      <w:pPr>
        <w:ind w:left="159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4E1A1390"/>
    <w:multiLevelType w:val="multilevel"/>
    <w:tmpl w:val="6DB2D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201C2"/>
    <w:multiLevelType w:val="hybridMultilevel"/>
    <w:tmpl w:val="53E62730"/>
    <w:lvl w:ilvl="0" w:tplc="73DAD162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303EC"/>
    <w:multiLevelType w:val="hybridMultilevel"/>
    <w:tmpl w:val="483A4E36"/>
    <w:lvl w:ilvl="0" w:tplc="59963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F005A"/>
    <w:multiLevelType w:val="multilevel"/>
    <w:tmpl w:val="5B7A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76"/>
    <w:rsid w:val="000459F2"/>
    <w:rsid w:val="0015417F"/>
    <w:rsid w:val="001659C9"/>
    <w:rsid w:val="00185D01"/>
    <w:rsid w:val="002E0D13"/>
    <w:rsid w:val="00333FAD"/>
    <w:rsid w:val="003C72BE"/>
    <w:rsid w:val="003E68B6"/>
    <w:rsid w:val="004412CB"/>
    <w:rsid w:val="00487347"/>
    <w:rsid w:val="00493FA2"/>
    <w:rsid w:val="00514BAB"/>
    <w:rsid w:val="00540E42"/>
    <w:rsid w:val="00544E59"/>
    <w:rsid w:val="005711D9"/>
    <w:rsid w:val="0058217C"/>
    <w:rsid w:val="00585676"/>
    <w:rsid w:val="00681F70"/>
    <w:rsid w:val="006B47CA"/>
    <w:rsid w:val="006C461E"/>
    <w:rsid w:val="006F6D77"/>
    <w:rsid w:val="007A705E"/>
    <w:rsid w:val="00813499"/>
    <w:rsid w:val="008570AF"/>
    <w:rsid w:val="00870D15"/>
    <w:rsid w:val="00886F99"/>
    <w:rsid w:val="008B3E86"/>
    <w:rsid w:val="009049E8"/>
    <w:rsid w:val="00936893"/>
    <w:rsid w:val="00981A9B"/>
    <w:rsid w:val="00993802"/>
    <w:rsid w:val="00A42DAC"/>
    <w:rsid w:val="00A636B6"/>
    <w:rsid w:val="00A85F16"/>
    <w:rsid w:val="00A92CE1"/>
    <w:rsid w:val="00A95066"/>
    <w:rsid w:val="00AD1483"/>
    <w:rsid w:val="00AD4DAF"/>
    <w:rsid w:val="00AF7370"/>
    <w:rsid w:val="00B843D7"/>
    <w:rsid w:val="00BC6C8C"/>
    <w:rsid w:val="00C07593"/>
    <w:rsid w:val="00C536C1"/>
    <w:rsid w:val="00C97406"/>
    <w:rsid w:val="00CA6A1B"/>
    <w:rsid w:val="00CB4E4A"/>
    <w:rsid w:val="00CC1E7B"/>
    <w:rsid w:val="00D83901"/>
    <w:rsid w:val="00DA2FC3"/>
    <w:rsid w:val="00DC20D9"/>
    <w:rsid w:val="00E14F96"/>
    <w:rsid w:val="00E66E9D"/>
    <w:rsid w:val="00E84B1D"/>
    <w:rsid w:val="00F877F8"/>
    <w:rsid w:val="00FA246E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FAE86-C849-4552-873D-AB909C78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C3"/>
    <w:pPr>
      <w:ind w:left="720"/>
      <w:contextualSpacing/>
    </w:pPr>
  </w:style>
  <w:style w:type="table" w:styleId="a4">
    <w:name w:val="Table Grid"/>
    <w:basedOn w:val="a1"/>
    <w:uiPriority w:val="59"/>
    <w:rsid w:val="00E8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F1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8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F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9</cp:revision>
  <dcterms:created xsi:type="dcterms:W3CDTF">2020-08-25T18:34:00Z</dcterms:created>
  <dcterms:modified xsi:type="dcterms:W3CDTF">2025-10-05T10:24:00Z</dcterms:modified>
</cp:coreProperties>
</file>