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44E59" w:rsidRDefault="00544E59" w:rsidP="00544E59">
      <w:pPr>
        <w:shd w:val="clear" w:color="auto" w:fill="FFFFFF"/>
        <w:tabs>
          <w:tab w:val="left" w:pos="5461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i/>
          <w:color w:val="2B2B2B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i/>
          <w:color w:val="2B2B2B"/>
          <w:sz w:val="24"/>
          <w:szCs w:val="24"/>
          <w:shd w:val="clear" w:color="auto" w:fill="FFFFFF"/>
        </w:rPr>
        <w:t>Приложение 1.19</w:t>
      </w:r>
    </w:p>
    <w:p w:rsidR="00544E59" w:rsidRDefault="00544E59" w:rsidP="00544E59">
      <w:pPr>
        <w:shd w:val="clear" w:color="auto" w:fill="FFFFFF"/>
        <w:tabs>
          <w:tab w:val="left" w:pos="5461"/>
        </w:tabs>
        <w:spacing w:after="0" w:line="240" w:lineRule="auto"/>
        <w:jc w:val="right"/>
        <w:rPr>
          <w:rFonts w:ascii="Times New Roman" w:eastAsia="Times New Roman" w:hAnsi="Times New Roman" w:cs="Times New Roman"/>
          <w:i/>
          <w:color w:val="2B2B2B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 w:cs="Times New Roman"/>
          <w:i/>
          <w:color w:val="2B2B2B"/>
          <w:sz w:val="24"/>
          <w:szCs w:val="24"/>
          <w:shd w:val="clear" w:color="auto" w:fill="FFFFFF"/>
        </w:rPr>
        <w:t xml:space="preserve">Основной общеобразовательной </w:t>
      </w:r>
    </w:p>
    <w:p w:rsidR="00544E59" w:rsidRDefault="00544E59" w:rsidP="00544E59">
      <w:pPr>
        <w:shd w:val="clear" w:color="auto" w:fill="FFFFFF"/>
        <w:tabs>
          <w:tab w:val="left" w:pos="5461"/>
        </w:tabs>
        <w:spacing w:after="0" w:line="240" w:lineRule="auto"/>
        <w:jc w:val="right"/>
        <w:rPr>
          <w:rFonts w:ascii="Times New Roman" w:eastAsia="Times New Roman" w:hAnsi="Times New Roman" w:cs="Times New Roman"/>
          <w:i/>
          <w:color w:val="2B2B2B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 w:cs="Times New Roman"/>
          <w:i/>
          <w:color w:val="2B2B2B"/>
          <w:sz w:val="24"/>
          <w:szCs w:val="24"/>
          <w:shd w:val="clear" w:color="auto" w:fill="FFFFFF"/>
        </w:rPr>
        <w:t xml:space="preserve">программы среднего общего образования, </w:t>
      </w:r>
    </w:p>
    <w:p w:rsidR="00544E59" w:rsidRDefault="00544E59" w:rsidP="00544E59">
      <w:pPr>
        <w:shd w:val="clear" w:color="auto" w:fill="FFFFFF"/>
        <w:tabs>
          <w:tab w:val="left" w:pos="5461"/>
        </w:tabs>
        <w:spacing w:after="0" w:line="240" w:lineRule="auto"/>
        <w:jc w:val="right"/>
        <w:rPr>
          <w:rFonts w:ascii="Times New Roman" w:eastAsia="Times New Roman" w:hAnsi="Times New Roman" w:cs="Times New Roman"/>
          <w:i/>
          <w:color w:val="2B2B2B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 w:cs="Times New Roman"/>
          <w:i/>
          <w:color w:val="2B2B2B"/>
          <w:sz w:val="24"/>
          <w:szCs w:val="24"/>
          <w:shd w:val="clear" w:color="auto" w:fill="FFFFFF"/>
        </w:rPr>
        <w:t>утвержденное приказом директора МБОУ СОШ №71</w:t>
      </w:r>
    </w:p>
    <w:p w:rsidR="00544E59" w:rsidRDefault="00544E59" w:rsidP="00544E59">
      <w:pPr>
        <w:spacing w:after="0"/>
        <w:ind w:left="120"/>
        <w:jc w:val="right"/>
        <w:rPr>
          <w:rFonts w:eastAsiaTheme="minorHAnsi"/>
        </w:rPr>
      </w:pPr>
      <w:r>
        <w:rPr>
          <w:rFonts w:ascii="Times New Roman" w:eastAsia="Times New Roman" w:hAnsi="Times New Roman" w:cs="Times New Roman"/>
          <w:i/>
          <w:color w:val="2B2B2B"/>
          <w:sz w:val="24"/>
          <w:szCs w:val="24"/>
          <w:shd w:val="clear" w:color="auto" w:fill="FFFFFF"/>
        </w:rPr>
        <w:t xml:space="preserve"> </w:t>
      </w:r>
      <w:r w:rsidR="000F489D">
        <w:rPr>
          <w:rFonts w:ascii="Times New Roman" w:eastAsia="Times New Roman" w:hAnsi="Times New Roman" w:cs="Times New Roman"/>
          <w:i/>
          <w:color w:val="2B2B2B"/>
          <w:sz w:val="24"/>
          <w:szCs w:val="24"/>
          <w:shd w:val="clear" w:color="auto" w:fill="FFFFFF"/>
        </w:rPr>
        <w:t>от 27.08.2026 № 270-К</w:t>
      </w:r>
      <w:bookmarkStart w:id="0" w:name="_GoBack"/>
      <w:bookmarkEnd w:id="0"/>
    </w:p>
    <w:p w:rsidR="00585676" w:rsidRPr="001659C9" w:rsidRDefault="00585676" w:rsidP="00585676">
      <w:pPr>
        <w:shd w:val="clear" w:color="auto" w:fill="FFFFFF"/>
        <w:tabs>
          <w:tab w:val="left" w:pos="5461"/>
        </w:tabs>
        <w:spacing w:after="150" w:line="240" w:lineRule="auto"/>
        <w:jc w:val="both"/>
        <w:rPr>
          <w:rFonts w:ascii="Times New Roman" w:eastAsia="Times New Roman" w:hAnsi="Times New Roman" w:cs="Times New Roman"/>
          <w:color w:val="2B2B2B"/>
          <w:sz w:val="24"/>
          <w:szCs w:val="24"/>
          <w:shd w:val="clear" w:color="auto" w:fill="FFFFFF"/>
        </w:rPr>
      </w:pPr>
      <w:r w:rsidRPr="001659C9">
        <w:rPr>
          <w:rFonts w:ascii="Times New Roman" w:eastAsia="Times New Roman" w:hAnsi="Times New Roman" w:cs="Times New Roman"/>
          <w:color w:val="2B2B2B"/>
          <w:sz w:val="24"/>
          <w:szCs w:val="24"/>
          <w:shd w:val="clear" w:color="auto" w:fill="FFFFFF"/>
        </w:rPr>
        <w:t xml:space="preserve"> </w:t>
      </w:r>
    </w:p>
    <w:p w:rsidR="00585676" w:rsidRPr="001659C9" w:rsidRDefault="00585676" w:rsidP="00585676">
      <w:pPr>
        <w:shd w:val="clear" w:color="auto" w:fill="FFFFFF"/>
        <w:tabs>
          <w:tab w:val="left" w:pos="5461"/>
        </w:tabs>
        <w:spacing w:after="150" w:line="240" w:lineRule="auto"/>
        <w:jc w:val="both"/>
        <w:rPr>
          <w:rFonts w:ascii="Times New Roman" w:eastAsia="Times New Roman" w:hAnsi="Times New Roman" w:cs="Times New Roman"/>
          <w:color w:val="2B2B2B"/>
          <w:sz w:val="24"/>
          <w:szCs w:val="24"/>
          <w:shd w:val="clear" w:color="auto" w:fill="FFFFFF"/>
        </w:rPr>
      </w:pPr>
      <w:r w:rsidRPr="001659C9">
        <w:rPr>
          <w:rFonts w:ascii="Times New Roman" w:eastAsia="Times New Roman" w:hAnsi="Times New Roman" w:cs="Times New Roman"/>
          <w:color w:val="2B2B2B"/>
          <w:sz w:val="24"/>
          <w:szCs w:val="24"/>
          <w:shd w:val="clear" w:color="auto" w:fill="FFFFFF"/>
        </w:rPr>
        <w:t xml:space="preserve"> </w:t>
      </w:r>
    </w:p>
    <w:p w:rsidR="00585676" w:rsidRPr="001659C9" w:rsidRDefault="00585676" w:rsidP="00585676">
      <w:pPr>
        <w:shd w:val="clear" w:color="auto" w:fill="FFFFFF"/>
        <w:tabs>
          <w:tab w:val="left" w:pos="5461"/>
        </w:tabs>
        <w:spacing w:after="150" w:line="240" w:lineRule="auto"/>
        <w:jc w:val="both"/>
        <w:rPr>
          <w:rFonts w:ascii="Times New Roman" w:eastAsia="Times New Roman" w:hAnsi="Times New Roman" w:cs="Times New Roman"/>
          <w:color w:val="2B2B2B"/>
          <w:sz w:val="24"/>
          <w:szCs w:val="24"/>
          <w:shd w:val="clear" w:color="auto" w:fill="FFFFFF"/>
        </w:rPr>
      </w:pPr>
      <w:r w:rsidRPr="001659C9">
        <w:rPr>
          <w:rFonts w:ascii="Times New Roman" w:eastAsia="Times New Roman" w:hAnsi="Times New Roman" w:cs="Times New Roman"/>
          <w:color w:val="2B2B2B"/>
          <w:sz w:val="24"/>
          <w:szCs w:val="24"/>
          <w:shd w:val="clear" w:color="auto" w:fill="FFFFFF"/>
        </w:rPr>
        <w:t xml:space="preserve"> </w:t>
      </w:r>
    </w:p>
    <w:p w:rsidR="00585676" w:rsidRPr="001659C9" w:rsidRDefault="00585676" w:rsidP="00585676">
      <w:pPr>
        <w:shd w:val="clear" w:color="auto" w:fill="FFFFFF"/>
        <w:tabs>
          <w:tab w:val="left" w:pos="5461"/>
        </w:tabs>
        <w:spacing w:after="150" w:line="240" w:lineRule="auto"/>
        <w:jc w:val="both"/>
        <w:rPr>
          <w:rFonts w:ascii="Times New Roman" w:eastAsia="Times New Roman" w:hAnsi="Times New Roman" w:cs="Times New Roman"/>
          <w:color w:val="2B2B2B"/>
          <w:sz w:val="24"/>
          <w:szCs w:val="24"/>
          <w:shd w:val="clear" w:color="auto" w:fill="FFFFFF"/>
        </w:rPr>
      </w:pPr>
      <w:r w:rsidRPr="001659C9">
        <w:rPr>
          <w:rFonts w:ascii="Times New Roman" w:eastAsia="Times New Roman" w:hAnsi="Times New Roman" w:cs="Times New Roman"/>
          <w:color w:val="2B2B2B"/>
          <w:sz w:val="24"/>
          <w:szCs w:val="24"/>
          <w:shd w:val="clear" w:color="auto" w:fill="FFFFFF"/>
        </w:rPr>
        <w:t xml:space="preserve"> </w:t>
      </w:r>
    </w:p>
    <w:p w:rsidR="00585676" w:rsidRPr="001659C9" w:rsidRDefault="00585676" w:rsidP="00585676">
      <w:pPr>
        <w:shd w:val="clear" w:color="auto" w:fill="FFFFFF"/>
        <w:tabs>
          <w:tab w:val="left" w:pos="5461"/>
        </w:tabs>
        <w:spacing w:after="150" w:line="240" w:lineRule="auto"/>
        <w:jc w:val="center"/>
        <w:rPr>
          <w:rFonts w:ascii="Times New Roman" w:eastAsia="Times New Roman" w:hAnsi="Times New Roman" w:cs="Times New Roman"/>
          <w:b/>
          <w:color w:val="2B2B2B"/>
          <w:sz w:val="24"/>
          <w:szCs w:val="24"/>
          <w:shd w:val="clear" w:color="auto" w:fill="FFFFFF"/>
        </w:rPr>
      </w:pPr>
      <w:r w:rsidRPr="001659C9">
        <w:rPr>
          <w:rFonts w:ascii="Times New Roman" w:eastAsia="Times New Roman" w:hAnsi="Times New Roman" w:cs="Times New Roman"/>
          <w:b/>
          <w:color w:val="2B2B2B"/>
          <w:sz w:val="24"/>
          <w:szCs w:val="24"/>
          <w:shd w:val="clear" w:color="auto" w:fill="FFFFFF"/>
        </w:rPr>
        <w:t>РАБОЧАЯ ПРОГРАММА</w:t>
      </w:r>
    </w:p>
    <w:p w:rsidR="00585676" w:rsidRPr="001659C9" w:rsidRDefault="00585676" w:rsidP="00585676">
      <w:pPr>
        <w:shd w:val="clear" w:color="auto" w:fill="FFFFFF"/>
        <w:tabs>
          <w:tab w:val="left" w:pos="5461"/>
        </w:tabs>
        <w:spacing w:after="150" w:line="240" w:lineRule="auto"/>
        <w:jc w:val="center"/>
        <w:rPr>
          <w:rFonts w:ascii="Times New Roman" w:eastAsia="Times New Roman" w:hAnsi="Times New Roman" w:cs="Times New Roman"/>
          <w:b/>
          <w:color w:val="2B2B2B"/>
          <w:sz w:val="24"/>
          <w:szCs w:val="24"/>
          <w:shd w:val="clear" w:color="auto" w:fill="FFFFFF"/>
        </w:rPr>
      </w:pPr>
      <w:r w:rsidRPr="001659C9">
        <w:rPr>
          <w:rFonts w:ascii="Times New Roman" w:eastAsia="Times New Roman" w:hAnsi="Times New Roman" w:cs="Times New Roman"/>
          <w:b/>
          <w:color w:val="2B2B2B"/>
          <w:sz w:val="24"/>
          <w:szCs w:val="24"/>
          <w:shd w:val="clear" w:color="auto" w:fill="FFFFFF"/>
        </w:rPr>
        <w:t>УЧЕБНОГО ПРЕДМЕТА</w:t>
      </w:r>
      <w:r w:rsidR="004412CB">
        <w:rPr>
          <w:rFonts w:ascii="Times New Roman" w:eastAsia="Times New Roman" w:hAnsi="Times New Roman" w:cs="Times New Roman"/>
          <w:b/>
          <w:color w:val="2B2B2B"/>
          <w:sz w:val="24"/>
          <w:szCs w:val="24"/>
          <w:shd w:val="clear" w:color="auto" w:fill="FFFFFF"/>
        </w:rPr>
        <w:t xml:space="preserve">                                                                                                                                                                                                   </w:t>
      </w:r>
      <w:r w:rsidRPr="001659C9">
        <w:rPr>
          <w:rFonts w:ascii="Times New Roman" w:eastAsia="Times New Roman" w:hAnsi="Times New Roman" w:cs="Times New Roman"/>
          <w:b/>
          <w:color w:val="2B2B2B"/>
          <w:sz w:val="24"/>
          <w:szCs w:val="24"/>
          <w:shd w:val="clear" w:color="auto" w:fill="FFFFFF"/>
        </w:rPr>
        <w:t xml:space="preserve"> «МИРОВАЯ ХУДОЖЕСТВЕННАЯ КУЛЬТУРА»</w:t>
      </w:r>
    </w:p>
    <w:p w:rsidR="00585676" w:rsidRPr="001659C9" w:rsidRDefault="00544E59" w:rsidP="00585676">
      <w:pPr>
        <w:shd w:val="clear" w:color="auto" w:fill="FFFFFF"/>
        <w:tabs>
          <w:tab w:val="left" w:pos="5461"/>
        </w:tabs>
        <w:spacing w:after="150" w:line="240" w:lineRule="auto"/>
        <w:jc w:val="center"/>
        <w:rPr>
          <w:rFonts w:ascii="Times New Roman" w:eastAsia="Times New Roman" w:hAnsi="Times New Roman" w:cs="Times New Roman"/>
          <w:b/>
          <w:color w:val="2B2B2B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color w:val="2B2B2B"/>
          <w:sz w:val="24"/>
          <w:szCs w:val="24"/>
          <w:shd w:val="clear" w:color="auto" w:fill="FFFFFF"/>
        </w:rPr>
        <w:t>11</w:t>
      </w:r>
      <w:r w:rsidR="00585676" w:rsidRPr="001659C9">
        <w:rPr>
          <w:rFonts w:ascii="Times New Roman" w:eastAsia="Times New Roman" w:hAnsi="Times New Roman" w:cs="Times New Roman"/>
          <w:b/>
          <w:color w:val="2B2B2B"/>
          <w:sz w:val="24"/>
          <w:szCs w:val="24"/>
          <w:shd w:val="clear" w:color="auto" w:fill="FFFFFF"/>
        </w:rPr>
        <w:t xml:space="preserve"> КЛАСС</w:t>
      </w:r>
    </w:p>
    <w:p w:rsidR="00585676" w:rsidRPr="001659C9" w:rsidRDefault="00585676" w:rsidP="00585676">
      <w:pPr>
        <w:shd w:val="clear" w:color="auto" w:fill="FFFFFF"/>
        <w:tabs>
          <w:tab w:val="left" w:pos="5461"/>
        </w:tabs>
        <w:spacing w:after="150" w:line="240" w:lineRule="auto"/>
        <w:jc w:val="center"/>
        <w:rPr>
          <w:rFonts w:ascii="Times New Roman" w:eastAsia="Times New Roman" w:hAnsi="Times New Roman" w:cs="Times New Roman"/>
          <w:color w:val="2B2B2B"/>
          <w:sz w:val="24"/>
          <w:szCs w:val="24"/>
          <w:shd w:val="clear" w:color="auto" w:fill="FFFFFF"/>
        </w:rPr>
      </w:pPr>
      <w:r w:rsidRPr="001659C9">
        <w:rPr>
          <w:rFonts w:ascii="Times New Roman" w:eastAsia="Times New Roman" w:hAnsi="Times New Roman" w:cs="Times New Roman"/>
          <w:color w:val="2B2B2B"/>
          <w:sz w:val="24"/>
          <w:szCs w:val="24"/>
          <w:shd w:val="clear" w:color="auto" w:fill="FFFFFF"/>
        </w:rPr>
        <w:t>среднее общее образование</w:t>
      </w:r>
    </w:p>
    <w:p w:rsidR="00C07593" w:rsidRPr="001659C9" w:rsidRDefault="00C07593" w:rsidP="00585676">
      <w:pPr>
        <w:shd w:val="clear" w:color="auto" w:fill="FFFFFF"/>
        <w:tabs>
          <w:tab w:val="left" w:pos="5461"/>
        </w:tabs>
        <w:spacing w:after="150" w:line="240" w:lineRule="auto"/>
        <w:jc w:val="center"/>
        <w:rPr>
          <w:rFonts w:ascii="Times New Roman" w:eastAsia="Times New Roman" w:hAnsi="Times New Roman" w:cs="Times New Roman"/>
          <w:color w:val="2B2B2B"/>
          <w:sz w:val="24"/>
          <w:szCs w:val="24"/>
          <w:shd w:val="clear" w:color="auto" w:fill="FFFFFF"/>
        </w:rPr>
      </w:pPr>
    </w:p>
    <w:p w:rsidR="00585676" w:rsidRPr="001659C9" w:rsidRDefault="00585676" w:rsidP="00585676">
      <w:pPr>
        <w:shd w:val="clear" w:color="auto" w:fill="FFFFFF"/>
        <w:tabs>
          <w:tab w:val="left" w:pos="5461"/>
        </w:tabs>
        <w:spacing w:after="150" w:line="240" w:lineRule="auto"/>
        <w:jc w:val="both"/>
        <w:rPr>
          <w:rFonts w:ascii="Times New Roman" w:eastAsia="Times New Roman" w:hAnsi="Times New Roman" w:cs="Times New Roman"/>
          <w:color w:val="2B2B2B"/>
          <w:sz w:val="24"/>
          <w:szCs w:val="24"/>
          <w:shd w:val="clear" w:color="auto" w:fill="FFFFFF"/>
        </w:rPr>
      </w:pPr>
      <w:r w:rsidRPr="001659C9">
        <w:rPr>
          <w:rFonts w:ascii="Times New Roman" w:eastAsia="Times New Roman" w:hAnsi="Times New Roman" w:cs="Times New Roman"/>
          <w:color w:val="2B2B2B"/>
          <w:sz w:val="24"/>
          <w:szCs w:val="24"/>
          <w:shd w:val="clear" w:color="auto" w:fill="FFFFFF"/>
        </w:rPr>
        <w:t xml:space="preserve"> </w:t>
      </w:r>
    </w:p>
    <w:p w:rsidR="00585676" w:rsidRPr="001659C9" w:rsidRDefault="00585676" w:rsidP="00585676">
      <w:pPr>
        <w:shd w:val="clear" w:color="auto" w:fill="FFFFFF"/>
        <w:tabs>
          <w:tab w:val="left" w:pos="5461"/>
        </w:tabs>
        <w:spacing w:after="150" w:line="240" w:lineRule="auto"/>
        <w:jc w:val="both"/>
        <w:rPr>
          <w:rFonts w:ascii="Times New Roman" w:eastAsia="Times New Roman" w:hAnsi="Times New Roman" w:cs="Times New Roman"/>
          <w:color w:val="2B2B2B"/>
          <w:sz w:val="24"/>
          <w:szCs w:val="24"/>
          <w:shd w:val="clear" w:color="auto" w:fill="FFFFFF"/>
        </w:rPr>
      </w:pPr>
      <w:r w:rsidRPr="001659C9">
        <w:rPr>
          <w:rFonts w:ascii="Times New Roman" w:eastAsia="Times New Roman" w:hAnsi="Times New Roman" w:cs="Times New Roman"/>
          <w:color w:val="2B2B2B"/>
          <w:sz w:val="24"/>
          <w:szCs w:val="24"/>
          <w:shd w:val="clear" w:color="auto" w:fill="FFFFFF"/>
        </w:rPr>
        <w:t xml:space="preserve"> </w:t>
      </w:r>
    </w:p>
    <w:p w:rsidR="00585676" w:rsidRPr="001659C9" w:rsidRDefault="00585676" w:rsidP="00585676">
      <w:pPr>
        <w:shd w:val="clear" w:color="auto" w:fill="FFFFFF"/>
        <w:tabs>
          <w:tab w:val="left" w:pos="5461"/>
        </w:tabs>
        <w:spacing w:after="150" w:line="240" w:lineRule="auto"/>
        <w:jc w:val="both"/>
        <w:rPr>
          <w:rFonts w:ascii="Times New Roman" w:eastAsia="Times New Roman" w:hAnsi="Times New Roman" w:cs="Times New Roman"/>
          <w:color w:val="2B2B2B"/>
          <w:sz w:val="24"/>
          <w:szCs w:val="24"/>
          <w:shd w:val="clear" w:color="auto" w:fill="FFFFFF"/>
        </w:rPr>
      </w:pPr>
      <w:r w:rsidRPr="001659C9">
        <w:rPr>
          <w:rFonts w:ascii="Times New Roman" w:eastAsia="Times New Roman" w:hAnsi="Times New Roman" w:cs="Times New Roman"/>
          <w:color w:val="2B2B2B"/>
          <w:sz w:val="24"/>
          <w:szCs w:val="24"/>
          <w:shd w:val="clear" w:color="auto" w:fill="FFFFFF"/>
        </w:rPr>
        <w:t xml:space="preserve"> </w:t>
      </w:r>
    </w:p>
    <w:p w:rsidR="00585676" w:rsidRPr="001659C9" w:rsidRDefault="00585676" w:rsidP="00585676">
      <w:pPr>
        <w:shd w:val="clear" w:color="auto" w:fill="FFFFFF"/>
        <w:tabs>
          <w:tab w:val="left" w:pos="5461"/>
        </w:tabs>
        <w:spacing w:after="150" w:line="240" w:lineRule="auto"/>
        <w:jc w:val="both"/>
        <w:rPr>
          <w:rFonts w:ascii="Times New Roman" w:eastAsia="Times New Roman" w:hAnsi="Times New Roman" w:cs="Times New Roman"/>
          <w:color w:val="2B2B2B"/>
          <w:sz w:val="24"/>
          <w:szCs w:val="24"/>
          <w:shd w:val="clear" w:color="auto" w:fill="FFFFFF"/>
        </w:rPr>
      </w:pPr>
      <w:r w:rsidRPr="001659C9">
        <w:rPr>
          <w:rFonts w:ascii="Times New Roman" w:eastAsia="Times New Roman" w:hAnsi="Times New Roman" w:cs="Times New Roman"/>
          <w:color w:val="2B2B2B"/>
          <w:sz w:val="24"/>
          <w:szCs w:val="24"/>
          <w:shd w:val="clear" w:color="auto" w:fill="FFFFFF"/>
        </w:rPr>
        <w:t xml:space="preserve"> </w:t>
      </w:r>
    </w:p>
    <w:p w:rsidR="00585676" w:rsidRPr="003C72BE" w:rsidRDefault="00585676" w:rsidP="00585676">
      <w:pPr>
        <w:shd w:val="clear" w:color="auto" w:fill="FFFFFF"/>
        <w:tabs>
          <w:tab w:val="left" w:pos="5461"/>
        </w:tabs>
        <w:spacing w:after="150" w:line="240" w:lineRule="auto"/>
        <w:jc w:val="center"/>
        <w:rPr>
          <w:rFonts w:ascii="Arial" w:eastAsia="Times New Roman" w:hAnsi="Arial" w:cs="Arial"/>
          <w:color w:val="2B2B2B"/>
          <w:sz w:val="24"/>
          <w:szCs w:val="24"/>
          <w:shd w:val="clear" w:color="auto" w:fill="FFFFFF"/>
        </w:rPr>
      </w:pPr>
    </w:p>
    <w:p w:rsidR="00585676" w:rsidRPr="003C72BE" w:rsidRDefault="00585676" w:rsidP="00585676">
      <w:pPr>
        <w:shd w:val="clear" w:color="auto" w:fill="FFFFFF"/>
        <w:tabs>
          <w:tab w:val="left" w:pos="5461"/>
        </w:tabs>
        <w:spacing w:after="150" w:line="240" w:lineRule="auto"/>
        <w:jc w:val="center"/>
        <w:rPr>
          <w:rFonts w:ascii="Arial" w:eastAsia="Times New Roman" w:hAnsi="Arial" w:cs="Arial"/>
          <w:color w:val="2B2B2B"/>
          <w:sz w:val="24"/>
          <w:szCs w:val="24"/>
          <w:shd w:val="clear" w:color="auto" w:fill="FFFFFF"/>
        </w:rPr>
      </w:pPr>
    </w:p>
    <w:p w:rsidR="00585676" w:rsidRPr="003C72BE" w:rsidRDefault="00585676" w:rsidP="00585676">
      <w:pPr>
        <w:shd w:val="clear" w:color="auto" w:fill="FFFFFF"/>
        <w:tabs>
          <w:tab w:val="left" w:pos="5461"/>
        </w:tabs>
        <w:spacing w:after="150" w:line="240" w:lineRule="auto"/>
        <w:jc w:val="center"/>
        <w:rPr>
          <w:rFonts w:ascii="Arial" w:eastAsia="Times New Roman" w:hAnsi="Arial" w:cs="Arial"/>
          <w:color w:val="2B2B2B"/>
          <w:sz w:val="24"/>
          <w:szCs w:val="24"/>
          <w:shd w:val="clear" w:color="auto" w:fill="FFFFFF"/>
        </w:rPr>
      </w:pPr>
    </w:p>
    <w:p w:rsidR="00585676" w:rsidRPr="003C72BE" w:rsidRDefault="00585676" w:rsidP="00585676">
      <w:pPr>
        <w:shd w:val="clear" w:color="auto" w:fill="FFFFFF"/>
        <w:tabs>
          <w:tab w:val="left" w:pos="5461"/>
        </w:tabs>
        <w:spacing w:after="150" w:line="240" w:lineRule="auto"/>
        <w:jc w:val="center"/>
        <w:rPr>
          <w:rFonts w:ascii="Arial" w:eastAsia="Times New Roman" w:hAnsi="Arial" w:cs="Arial"/>
          <w:color w:val="2B2B2B"/>
          <w:sz w:val="24"/>
          <w:szCs w:val="24"/>
          <w:shd w:val="clear" w:color="auto" w:fill="FFFFFF"/>
        </w:rPr>
      </w:pPr>
    </w:p>
    <w:p w:rsidR="00333FAD" w:rsidRDefault="00333FAD" w:rsidP="00585676">
      <w:pPr>
        <w:shd w:val="clear" w:color="auto" w:fill="FFFFFF"/>
        <w:tabs>
          <w:tab w:val="left" w:pos="5461"/>
        </w:tabs>
        <w:spacing w:after="150" w:line="240" w:lineRule="auto"/>
        <w:rPr>
          <w:rFonts w:ascii="Times New Roman" w:eastAsia="Times New Roman" w:hAnsi="Times New Roman" w:cs="Times New Roman"/>
          <w:color w:val="2B2B2B"/>
          <w:sz w:val="24"/>
          <w:szCs w:val="24"/>
          <w:shd w:val="clear" w:color="auto" w:fill="FFFFFF"/>
        </w:rPr>
      </w:pPr>
    </w:p>
    <w:p w:rsidR="00544E59" w:rsidRDefault="00544E59" w:rsidP="00585676">
      <w:pPr>
        <w:shd w:val="clear" w:color="auto" w:fill="FFFFFF"/>
        <w:tabs>
          <w:tab w:val="left" w:pos="5461"/>
        </w:tabs>
        <w:spacing w:after="150" w:line="240" w:lineRule="auto"/>
        <w:rPr>
          <w:rFonts w:ascii="Times New Roman" w:eastAsia="Times New Roman" w:hAnsi="Times New Roman" w:cs="Times New Roman"/>
          <w:color w:val="2B2B2B"/>
          <w:sz w:val="24"/>
          <w:szCs w:val="24"/>
          <w:shd w:val="clear" w:color="auto" w:fill="FFFFFF"/>
        </w:rPr>
      </w:pPr>
    </w:p>
    <w:p w:rsidR="0058217C" w:rsidRPr="00681F70" w:rsidRDefault="0058217C" w:rsidP="00585676">
      <w:pPr>
        <w:shd w:val="clear" w:color="auto" w:fill="FFFFFF"/>
        <w:tabs>
          <w:tab w:val="left" w:pos="5461"/>
        </w:tabs>
        <w:spacing w:after="150" w:line="240" w:lineRule="auto"/>
        <w:rPr>
          <w:rFonts w:ascii="Times New Roman" w:eastAsia="Times New Roman" w:hAnsi="Times New Roman" w:cs="Times New Roman"/>
          <w:color w:val="2B2B2B"/>
          <w:sz w:val="24"/>
          <w:szCs w:val="24"/>
          <w:shd w:val="clear" w:color="auto" w:fill="FFFFFF"/>
        </w:rPr>
      </w:pPr>
    </w:p>
    <w:p w:rsidR="00F877F8" w:rsidRPr="00333FAD" w:rsidRDefault="00540E42" w:rsidP="00333FAD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15417F">
        <w:rPr>
          <w:rFonts w:ascii="Times New Roman" w:hAnsi="Times New Roman" w:cs="Times New Roman"/>
          <w:b/>
          <w:sz w:val="24"/>
          <w:szCs w:val="24"/>
        </w:rPr>
        <w:lastRenderedPageBreak/>
        <w:t xml:space="preserve">                                      </w:t>
      </w:r>
      <w:r w:rsidR="00333FAD">
        <w:rPr>
          <w:rFonts w:ascii="Times New Roman" w:hAnsi="Times New Roman" w:cs="Times New Roman"/>
          <w:b/>
          <w:sz w:val="24"/>
          <w:szCs w:val="24"/>
        </w:rPr>
        <w:t xml:space="preserve">                              1.</w:t>
      </w:r>
      <w:r w:rsidR="00585676" w:rsidRPr="00333FAD">
        <w:rPr>
          <w:rFonts w:ascii="Times New Roman" w:hAnsi="Times New Roman" w:cs="Times New Roman"/>
          <w:b/>
          <w:sz w:val="24"/>
          <w:szCs w:val="24"/>
        </w:rPr>
        <w:t xml:space="preserve"> Планируемые результаты</w:t>
      </w:r>
      <w:r w:rsidR="00585676" w:rsidRPr="00333FAD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540E42" w:rsidRPr="0015417F" w:rsidRDefault="00585676" w:rsidP="00AD1483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15417F">
        <w:rPr>
          <w:rFonts w:ascii="Times New Roman" w:hAnsi="Times New Roman" w:cs="Times New Roman"/>
          <w:b/>
          <w:sz w:val="24"/>
          <w:szCs w:val="24"/>
        </w:rPr>
        <w:t>Личностные:</w:t>
      </w:r>
      <w:r w:rsidRPr="0015417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40E42" w:rsidRPr="0015417F" w:rsidRDefault="00585676" w:rsidP="00AD1483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15417F">
        <w:rPr>
          <w:rFonts w:ascii="Times New Roman" w:hAnsi="Times New Roman" w:cs="Times New Roman"/>
          <w:sz w:val="24"/>
          <w:szCs w:val="24"/>
        </w:rPr>
        <w:t xml:space="preserve">— формирование мировоззрения, целостного представления о мире и формах искусства; </w:t>
      </w:r>
    </w:p>
    <w:p w:rsidR="00540E42" w:rsidRPr="0015417F" w:rsidRDefault="00585676" w:rsidP="00AD1483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15417F">
        <w:rPr>
          <w:rFonts w:ascii="Times New Roman" w:hAnsi="Times New Roman" w:cs="Times New Roman"/>
          <w:sz w:val="24"/>
          <w:szCs w:val="24"/>
        </w:rPr>
        <w:t xml:space="preserve">— развитие умений и навыков познания и самопознания через искусство; </w:t>
      </w:r>
    </w:p>
    <w:p w:rsidR="00540E42" w:rsidRPr="0015417F" w:rsidRDefault="00585676" w:rsidP="00AD1483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15417F">
        <w:rPr>
          <w:rFonts w:ascii="Times New Roman" w:hAnsi="Times New Roman" w:cs="Times New Roman"/>
          <w:sz w:val="24"/>
          <w:szCs w:val="24"/>
        </w:rPr>
        <w:t xml:space="preserve">— накопление разнообразия и неповторимого опыта эстетического переживания; </w:t>
      </w:r>
    </w:p>
    <w:p w:rsidR="00540E42" w:rsidRPr="0015417F" w:rsidRDefault="00585676" w:rsidP="00AD1483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15417F">
        <w:rPr>
          <w:rFonts w:ascii="Times New Roman" w:hAnsi="Times New Roman" w:cs="Times New Roman"/>
          <w:sz w:val="24"/>
          <w:szCs w:val="24"/>
        </w:rPr>
        <w:t xml:space="preserve">— формирование творческого отношения к проблемам; </w:t>
      </w:r>
    </w:p>
    <w:p w:rsidR="00540E42" w:rsidRPr="0015417F" w:rsidRDefault="00585676" w:rsidP="00AD1483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15417F">
        <w:rPr>
          <w:rFonts w:ascii="Times New Roman" w:hAnsi="Times New Roman" w:cs="Times New Roman"/>
          <w:sz w:val="24"/>
          <w:szCs w:val="24"/>
        </w:rPr>
        <w:t>— развитие образного восприятия и освоение способов художественного, творческого самовыражения личности;</w:t>
      </w:r>
    </w:p>
    <w:p w:rsidR="00540E42" w:rsidRPr="0015417F" w:rsidRDefault="00585676" w:rsidP="00AD1483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15417F">
        <w:rPr>
          <w:rFonts w:ascii="Times New Roman" w:hAnsi="Times New Roman" w:cs="Times New Roman"/>
          <w:sz w:val="24"/>
          <w:szCs w:val="24"/>
        </w:rPr>
        <w:t>— гармонизацию интеллектуального и эмоционального развития личности;</w:t>
      </w:r>
    </w:p>
    <w:p w:rsidR="00333FAD" w:rsidRDefault="00585676" w:rsidP="00DC20D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15417F">
        <w:rPr>
          <w:rFonts w:ascii="Times New Roman" w:hAnsi="Times New Roman" w:cs="Times New Roman"/>
          <w:sz w:val="24"/>
          <w:szCs w:val="24"/>
        </w:rPr>
        <w:t xml:space="preserve"> — подготовку к осознанному выбору индивидуальной образовательной или профессиональной траектории. </w:t>
      </w:r>
    </w:p>
    <w:p w:rsidR="00333FAD" w:rsidRDefault="00333FAD" w:rsidP="00DC20D9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C20D9" w:rsidRPr="0015417F" w:rsidRDefault="00585676" w:rsidP="00DC20D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15417F">
        <w:rPr>
          <w:rFonts w:ascii="Times New Roman" w:hAnsi="Times New Roman" w:cs="Times New Roman"/>
          <w:b/>
          <w:sz w:val="24"/>
          <w:szCs w:val="24"/>
        </w:rPr>
        <w:t>Метапредметные</w:t>
      </w:r>
      <w:r w:rsidRPr="0015417F">
        <w:rPr>
          <w:rFonts w:ascii="Times New Roman" w:hAnsi="Times New Roman" w:cs="Times New Roman"/>
          <w:sz w:val="24"/>
          <w:szCs w:val="24"/>
        </w:rPr>
        <w:t>:</w:t>
      </w:r>
    </w:p>
    <w:p w:rsidR="00487347" w:rsidRPr="0015417F" w:rsidRDefault="00DC20D9" w:rsidP="00333FA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15417F">
        <w:rPr>
          <w:rFonts w:ascii="Times New Roman" w:hAnsi="Times New Roman" w:cs="Times New Roman"/>
          <w:sz w:val="24"/>
          <w:szCs w:val="24"/>
        </w:rPr>
        <w:t xml:space="preserve">1) </w:t>
      </w:r>
      <w:r w:rsidR="00487347" w:rsidRPr="0015417F">
        <w:rPr>
          <w:rFonts w:ascii="Times New Roman" w:hAnsi="Times New Roman" w:cs="Times New Roman"/>
          <w:sz w:val="24"/>
          <w:szCs w:val="24"/>
        </w:rPr>
        <w:t xml:space="preserve">В познавательной </w:t>
      </w:r>
      <w:r w:rsidR="004412CB" w:rsidRPr="0015417F">
        <w:rPr>
          <w:rFonts w:ascii="Times New Roman" w:hAnsi="Times New Roman" w:cs="Times New Roman"/>
          <w:sz w:val="24"/>
          <w:szCs w:val="24"/>
        </w:rPr>
        <w:t>сфере:</w:t>
      </w:r>
    </w:p>
    <w:p w:rsidR="00487347" w:rsidRPr="0015417F" w:rsidRDefault="00487347" w:rsidP="00333FAD">
      <w:pPr>
        <w:pStyle w:val="a3"/>
        <w:ind w:left="993" w:hanging="273"/>
        <w:jc w:val="both"/>
        <w:rPr>
          <w:rFonts w:ascii="Times New Roman" w:hAnsi="Times New Roman" w:cs="Times New Roman"/>
          <w:sz w:val="24"/>
          <w:szCs w:val="24"/>
        </w:rPr>
      </w:pPr>
      <w:r w:rsidRPr="0015417F">
        <w:rPr>
          <w:rFonts w:ascii="Times New Roman" w:hAnsi="Times New Roman" w:cs="Times New Roman"/>
          <w:sz w:val="24"/>
          <w:szCs w:val="24"/>
        </w:rPr>
        <w:t>- понимание особенностей основных стилей и направлений мировой художественной культуры;</w:t>
      </w:r>
    </w:p>
    <w:p w:rsidR="00487347" w:rsidRPr="0015417F" w:rsidRDefault="00487347" w:rsidP="00333FAD">
      <w:pPr>
        <w:pStyle w:val="a3"/>
        <w:ind w:left="993" w:hanging="273"/>
        <w:jc w:val="both"/>
        <w:rPr>
          <w:rFonts w:ascii="Times New Roman" w:hAnsi="Times New Roman" w:cs="Times New Roman"/>
          <w:sz w:val="24"/>
          <w:szCs w:val="24"/>
        </w:rPr>
      </w:pPr>
      <w:r w:rsidRPr="0015417F">
        <w:rPr>
          <w:rFonts w:ascii="Times New Roman" w:hAnsi="Times New Roman" w:cs="Times New Roman"/>
          <w:sz w:val="24"/>
          <w:szCs w:val="24"/>
        </w:rPr>
        <w:t>-</w:t>
      </w:r>
      <w:r w:rsidR="00333FAD">
        <w:rPr>
          <w:rFonts w:ascii="Times New Roman" w:hAnsi="Times New Roman" w:cs="Times New Roman"/>
          <w:sz w:val="24"/>
          <w:szCs w:val="24"/>
        </w:rPr>
        <w:t xml:space="preserve"> </w:t>
      </w:r>
      <w:r w:rsidRPr="0015417F">
        <w:rPr>
          <w:rFonts w:ascii="Times New Roman" w:hAnsi="Times New Roman" w:cs="Times New Roman"/>
          <w:sz w:val="24"/>
          <w:szCs w:val="24"/>
        </w:rPr>
        <w:t>понимание специфики основных видов и жанров искусства;</w:t>
      </w:r>
    </w:p>
    <w:p w:rsidR="00870D15" w:rsidRPr="0015417F" w:rsidRDefault="00870D15" w:rsidP="00333FAD">
      <w:pPr>
        <w:pStyle w:val="a3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15417F">
        <w:rPr>
          <w:rFonts w:ascii="Times New Roman" w:hAnsi="Times New Roman" w:cs="Times New Roman"/>
          <w:sz w:val="24"/>
          <w:szCs w:val="24"/>
        </w:rPr>
        <w:t>-</w:t>
      </w:r>
      <w:r w:rsidR="00333FAD">
        <w:rPr>
          <w:rFonts w:ascii="Times New Roman" w:hAnsi="Times New Roman" w:cs="Times New Roman"/>
          <w:sz w:val="24"/>
          <w:szCs w:val="24"/>
        </w:rPr>
        <w:t xml:space="preserve"> </w:t>
      </w:r>
      <w:r w:rsidRPr="0015417F">
        <w:rPr>
          <w:rFonts w:ascii="Times New Roman" w:hAnsi="Times New Roman" w:cs="Times New Roman"/>
          <w:sz w:val="24"/>
          <w:szCs w:val="24"/>
        </w:rPr>
        <w:t xml:space="preserve">умение анализировать художественное произведение. Устанавливать </w:t>
      </w:r>
      <w:r w:rsidR="004412CB" w:rsidRPr="0015417F">
        <w:rPr>
          <w:rFonts w:ascii="Times New Roman" w:hAnsi="Times New Roman" w:cs="Times New Roman"/>
          <w:sz w:val="24"/>
          <w:szCs w:val="24"/>
        </w:rPr>
        <w:t>стилевые и</w:t>
      </w:r>
      <w:r w:rsidRPr="0015417F">
        <w:rPr>
          <w:rFonts w:ascii="Times New Roman" w:hAnsi="Times New Roman" w:cs="Times New Roman"/>
          <w:sz w:val="24"/>
          <w:szCs w:val="24"/>
        </w:rPr>
        <w:t xml:space="preserve"> сюжетные связи ме</w:t>
      </w:r>
      <w:r w:rsidR="00333FAD">
        <w:rPr>
          <w:rFonts w:ascii="Times New Roman" w:hAnsi="Times New Roman" w:cs="Times New Roman"/>
          <w:sz w:val="24"/>
          <w:szCs w:val="24"/>
        </w:rPr>
        <w:t xml:space="preserve">жду произведениями разных видов </w:t>
      </w:r>
      <w:r w:rsidRPr="0015417F">
        <w:rPr>
          <w:rFonts w:ascii="Times New Roman" w:hAnsi="Times New Roman" w:cs="Times New Roman"/>
          <w:sz w:val="24"/>
          <w:szCs w:val="24"/>
        </w:rPr>
        <w:t xml:space="preserve">искусства, сравнивать художественные стили и </w:t>
      </w:r>
      <w:r w:rsidR="004412CB" w:rsidRPr="0015417F">
        <w:rPr>
          <w:rFonts w:ascii="Times New Roman" w:hAnsi="Times New Roman" w:cs="Times New Roman"/>
          <w:sz w:val="24"/>
          <w:szCs w:val="24"/>
        </w:rPr>
        <w:t>направления.</w:t>
      </w:r>
      <w:r w:rsidRPr="0015417F">
        <w:rPr>
          <w:rFonts w:ascii="Times New Roman" w:hAnsi="Times New Roman" w:cs="Times New Roman"/>
          <w:sz w:val="24"/>
          <w:szCs w:val="24"/>
        </w:rPr>
        <w:t xml:space="preserve"> соотносить их </w:t>
      </w:r>
      <w:r w:rsidR="00AD1483" w:rsidRPr="0015417F">
        <w:rPr>
          <w:rFonts w:ascii="Times New Roman" w:hAnsi="Times New Roman" w:cs="Times New Roman"/>
          <w:sz w:val="24"/>
          <w:szCs w:val="24"/>
        </w:rPr>
        <w:t>с определенной исторической эпохой;</w:t>
      </w:r>
    </w:p>
    <w:p w:rsidR="00AD1483" w:rsidRPr="0015417F" w:rsidRDefault="00AD1483" w:rsidP="00333FAD">
      <w:pPr>
        <w:pStyle w:val="a3"/>
        <w:ind w:left="993" w:hanging="273"/>
        <w:jc w:val="both"/>
        <w:rPr>
          <w:rFonts w:ascii="Times New Roman" w:hAnsi="Times New Roman" w:cs="Times New Roman"/>
          <w:sz w:val="24"/>
          <w:szCs w:val="24"/>
        </w:rPr>
      </w:pPr>
      <w:r w:rsidRPr="0015417F">
        <w:rPr>
          <w:rFonts w:ascii="Times New Roman" w:hAnsi="Times New Roman" w:cs="Times New Roman"/>
          <w:sz w:val="24"/>
          <w:szCs w:val="24"/>
        </w:rPr>
        <w:t xml:space="preserve">-понимание и грамотное использование искусствоведческих и культурологических терминов при анализе художественного </w:t>
      </w:r>
      <w:r w:rsidR="004412CB" w:rsidRPr="0015417F">
        <w:rPr>
          <w:rFonts w:ascii="Times New Roman" w:hAnsi="Times New Roman" w:cs="Times New Roman"/>
          <w:sz w:val="24"/>
          <w:szCs w:val="24"/>
        </w:rPr>
        <w:t>произведения;</w:t>
      </w:r>
    </w:p>
    <w:p w:rsidR="00AD1483" w:rsidRPr="0015417F" w:rsidRDefault="00AD1483" w:rsidP="00333FAD">
      <w:pPr>
        <w:pStyle w:val="a3"/>
        <w:ind w:left="993" w:hanging="273"/>
        <w:jc w:val="both"/>
        <w:rPr>
          <w:rFonts w:ascii="Times New Roman" w:hAnsi="Times New Roman" w:cs="Times New Roman"/>
          <w:sz w:val="24"/>
          <w:szCs w:val="24"/>
        </w:rPr>
      </w:pPr>
      <w:r w:rsidRPr="0015417F">
        <w:rPr>
          <w:rFonts w:ascii="Times New Roman" w:hAnsi="Times New Roman" w:cs="Times New Roman"/>
          <w:sz w:val="24"/>
          <w:szCs w:val="24"/>
        </w:rPr>
        <w:t xml:space="preserve">- </w:t>
      </w:r>
      <w:r w:rsidR="004412CB" w:rsidRPr="0015417F">
        <w:rPr>
          <w:rFonts w:ascii="Times New Roman" w:hAnsi="Times New Roman" w:cs="Times New Roman"/>
          <w:sz w:val="24"/>
          <w:szCs w:val="24"/>
        </w:rPr>
        <w:t>углубление,</w:t>
      </w:r>
      <w:r w:rsidRPr="0015417F">
        <w:rPr>
          <w:rFonts w:ascii="Times New Roman" w:hAnsi="Times New Roman" w:cs="Times New Roman"/>
          <w:sz w:val="24"/>
          <w:szCs w:val="24"/>
        </w:rPr>
        <w:t xml:space="preserve"> расширение и систематизация знаний в сфере искусства;</w:t>
      </w:r>
    </w:p>
    <w:p w:rsidR="00AD1483" w:rsidRPr="0015417F" w:rsidRDefault="00AD1483" w:rsidP="00333FA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15417F">
        <w:rPr>
          <w:rFonts w:ascii="Times New Roman" w:hAnsi="Times New Roman" w:cs="Times New Roman"/>
          <w:sz w:val="24"/>
          <w:szCs w:val="24"/>
        </w:rPr>
        <w:t>2) в ценностно-ориентационной сфере:</w:t>
      </w:r>
    </w:p>
    <w:p w:rsidR="00AD1483" w:rsidRPr="0015417F" w:rsidRDefault="00AD1483" w:rsidP="00333FA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15417F">
        <w:rPr>
          <w:rFonts w:ascii="Times New Roman" w:hAnsi="Times New Roman" w:cs="Times New Roman"/>
          <w:sz w:val="24"/>
          <w:szCs w:val="24"/>
        </w:rPr>
        <w:t>- осознание ценности мировой культуры и национального искусства как неотъемлемой части мировой культуры;</w:t>
      </w:r>
    </w:p>
    <w:p w:rsidR="00AD1483" w:rsidRPr="0015417F" w:rsidRDefault="00AD1483" w:rsidP="00333FA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15417F">
        <w:rPr>
          <w:rFonts w:ascii="Times New Roman" w:hAnsi="Times New Roman" w:cs="Times New Roman"/>
          <w:sz w:val="24"/>
          <w:szCs w:val="24"/>
        </w:rPr>
        <w:t>- развитие толерантного отношения к миру через восприятие собственной национальной культуры сквозь призму мировой;</w:t>
      </w:r>
    </w:p>
    <w:p w:rsidR="00AD1483" w:rsidRPr="0015417F" w:rsidRDefault="00AD1483" w:rsidP="00333FA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15417F">
        <w:rPr>
          <w:rFonts w:ascii="Times New Roman" w:hAnsi="Times New Roman" w:cs="Times New Roman"/>
          <w:sz w:val="24"/>
          <w:szCs w:val="24"/>
        </w:rPr>
        <w:t>-</w:t>
      </w:r>
      <w:r w:rsidR="00DC20D9" w:rsidRPr="0015417F">
        <w:rPr>
          <w:rFonts w:ascii="Times New Roman" w:hAnsi="Times New Roman" w:cs="Times New Roman"/>
          <w:sz w:val="24"/>
          <w:szCs w:val="24"/>
        </w:rPr>
        <w:t xml:space="preserve"> </w:t>
      </w:r>
      <w:r w:rsidRPr="0015417F">
        <w:rPr>
          <w:rFonts w:ascii="Times New Roman" w:hAnsi="Times New Roman" w:cs="Times New Roman"/>
          <w:sz w:val="24"/>
          <w:szCs w:val="24"/>
        </w:rPr>
        <w:t xml:space="preserve">готовность выражать свое суждение о произведениях </w:t>
      </w:r>
      <w:r w:rsidR="00DC20D9" w:rsidRPr="0015417F">
        <w:rPr>
          <w:rFonts w:ascii="Times New Roman" w:hAnsi="Times New Roman" w:cs="Times New Roman"/>
          <w:sz w:val="24"/>
          <w:szCs w:val="24"/>
        </w:rPr>
        <w:t>классики и современного искусства;</w:t>
      </w:r>
      <w:r w:rsidRPr="0015417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D1483" w:rsidRPr="0015417F" w:rsidRDefault="00DC20D9" w:rsidP="00333FA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15417F">
        <w:rPr>
          <w:rFonts w:ascii="Times New Roman" w:hAnsi="Times New Roman" w:cs="Times New Roman"/>
          <w:sz w:val="24"/>
          <w:szCs w:val="24"/>
        </w:rPr>
        <w:t xml:space="preserve">3) в коммуникативной сфере: </w:t>
      </w:r>
    </w:p>
    <w:p w:rsidR="00A85F16" w:rsidRPr="00333FAD" w:rsidRDefault="00DC20D9" w:rsidP="00333FAD">
      <w:pPr>
        <w:pStyle w:val="a3"/>
        <w:rPr>
          <w:rFonts w:ascii="Times New Roman" w:hAnsi="Times New Roman" w:cs="Times New Roman"/>
          <w:sz w:val="24"/>
          <w:szCs w:val="24"/>
        </w:rPr>
      </w:pPr>
      <w:r w:rsidRPr="0015417F">
        <w:rPr>
          <w:rFonts w:ascii="Times New Roman" w:hAnsi="Times New Roman" w:cs="Times New Roman"/>
          <w:sz w:val="24"/>
          <w:szCs w:val="24"/>
        </w:rPr>
        <w:t xml:space="preserve">- умение </w:t>
      </w:r>
      <w:r w:rsidR="004412CB" w:rsidRPr="0015417F">
        <w:rPr>
          <w:rFonts w:ascii="Times New Roman" w:hAnsi="Times New Roman" w:cs="Times New Roman"/>
          <w:sz w:val="24"/>
          <w:szCs w:val="24"/>
        </w:rPr>
        <w:t>находить личностные</w:t>
      </w:r>
      <w:r w:rsidRPr="0015417F">
        <w:rPr>
          <w:rFonts w:ascii="Times New Roman" w:hAnsi="Times New Roman" w:cs="Times New Roman"/>
          <w:sz w:val="24"/>
          <w:szCs w:val="24"/>
        </w:rPr>
        <w:t xml:space="preserve"> смыслы в процессе созерцания художественного </w:t>
      </w:r>
      <w:r w:rsidR="00333FAD" w:rsidRPr="0015417F">
        <w:rPr>
          <w:rFonts w:ascii="Times New Roman" w:hAnsi="Times New Roman" w:cs="Times New Roman"/>
          <w:sz w:val="24"/>
          <w:szCs w:val="24"/>
        </w:rPr>
        <w:t>произведения;</w:t>
      </w:r>
      <w:r w:rsidR="00333FA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</w:t>
      </w:r>
      <w:r w:rsidRPr="00333FAD">
        <w:rPr>
          <w:rFonts w:ascii="Times New Roman" w:hAnsi="Times New Roman" w:cs="Times New Roman"/>
          <w:sz w:val="24"/>
          <w:szCs w:val="24"/>
        </w:rPr>
        <w:t>- умение давать свою интерпретацию произведений искусства в процессе проектно-исследовательской и творческой деятельности;</w:t>
      </w:r>
      <w:r w:rsidR="00333FAD"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  <w:r w:rsidR="00A85F16" w:rsidRPr="00333FAD">
        <w:rPr>
          <w:rFonts w:ascii="Times New Roman" w:hAnsi="Times New Roman" w:cs="Times New Roman"/>
          <w:sz w:val="24"/>
          <w:szCs w:val="24"/>
        </w:rPr>
        <w:t xml:space="preserve"> - умение определение целей и задач учебной деятельности; </w:t>
      </w:r>
    </w:p>
    <w:p w:rsidR="00A85F16" w:rsidRPr="0015417F" w:rsidRDefault="00A85F16" w:rsidP="00333FAD">
      <w:pPr>
        <w:pStyle w:val="a3"/>
        <w:rPr>
          <w:rFonts w:ascii="Times New Roman" w:hAnsi="Times New Roman" w:cs="Times New Roman"/>
          <w:sz w:val="24"/>
          <w:szCs w:val="24"/>
        </w:rPr>
      </w:pPr>
      <w:r w:rsidRPr="0015417F">
        <w:rPr>
          <w:rFonts w:ascii="Times New Roman" w:hAnsi="Times New Roman" w:cs="Times New Roman"/>
          <w:sz w:val="24"/>
          <w:szCs w:val="24"/>
        </w:rPr>
        <w:t xml:space="preserve">  - выбор средств реализации целей и задач и их применение на практике; </w:t>
      </w:r>
    </w:p>
    <w:p w:rsidR="00A85F16" w:rsidRPr="0015417F" w:rsidRDefault="00A85F16" w:rsidP="00333FAD">
      <w:pPr>
        <w:pStyle w:val="a3"/>
        <w:rPr>
          <w:rFonts w:ascii="Times New Roman" w:hAnsi="Times New Roman" w:cs="Times New Roman"/>
          <w:sz w:val="24"/>
          <w:szCs w:val="24"/>
        </w:rPr>
      </w:pPr>
      <w:r w:rsidRPr="0015417F">
        <w:rPr>
          <w:rFonts w:ascii="Times New Roman" w:hAnsi="Times New Roman" w:cs="Times New Roman"/>
          <w:sz w:val="24"/>
          <w:szCs w:val="24"/>
        </w:rPr>
        <w:t xml:space="preserve">- умение </w:t>
      </w:r>
      <w:r w:rsidR="004412CB" w:rsidRPr="0015417F">
        <w:rPr>
          <w:rFonts w:ascii="Times New Roman" w:hAnsi="Times New Roman" w:cs="Times New Roman"/>
          <w:sz w:val="24"/>
          <w:szCs w:val="24"/>
        </w:rPr>
        <w:t>давать самостоятельную</w:t>
      </w:r>
      <w:r w:rsidRPr="0015417F">
        <w:rPr>
          <w:rFonts w:ascii="Times New Roman" w:hAnsi="Times New Roman" w:cs="Times New Roman"/>
          <w:sz w:val="24"/>
          <w:szCs w:val="24"/>
        </w:rPr>
        <w:t xml:space="preserve"> оценку достигнутых результатов</w:t>
      </w:r>
    </w:p>
    <w:p w:rsidR="00DC20D9" w:rsidRPr="0015417F" w:rsidRDefault="00DC20D9" w:rsidP="00333FAD">
      <w:pPr>
        <w:pStyle w:val="a3"/>
        <w:rPr>
          <w:rFonts w:ascii="Times New Roman" w:hAnsi="Times New Roman" w:cs="Times New Roman"/>
          <w:sz w:val="24"/>
          <w:szCs w:val="24"/>
        </w:rPr>
      </w:pPr>
      <w:r w:rsidRPr="0015417F">
        <w:rPr>
          <w:rFonts w:ascii="Times New Roman" w:hAnsi="Times New Roman" w:cs="Times New Roman"/>
          <w:sz w:val="24"/>
          <w:szCs w:val="24"/>
        </w:rPr>
        <w:t>- освоение диалоговых форм общения с произведениями искусства разных видов;</w:t>
      </w:r>
    </w:p>
    <w:p w:rsidR="00A85F16" w:rsidRPr="00333FAD" w:rsidRDefault="00333FAD" w:rsidP="00333FAD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85F16" w:rsidRPr="0015417F">
        <w:rPr>
          <w:rFonts w:ascii="Times New Roman" w:hAnsi="Times New Roman" w:cs="Times New Roman"/>
          <w:sz w:val="24"/>
          <w:szCs w:val="24"/>
        </w:rPr>
        <w:t xml:space="preserve">- умение достигать анализа, синтеза, сравнения, обобщения, систематизации; </w:t>
      </w:r>
    </w:p>
    <w:p w:rsidR="00DC20D9" w:rsidRPr="0015417F" w:rsidRDefault="00DC20D9" w:rsidP="00333FA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15417F">
        <w:rPr>
          <w:rFonts w:ascii="Times New Roman" w:hAnsi="Times New Roman" w:cs="Times New Roman"/>
          <w:sz w:val="24"/>
          <w:szCs w:val="24"/>
        </w:rPr>
        <w:t>4) в эстетической сфере:</w:t>
      </w:r>
    </w:p>
    <w:p w:rsidR="00DC20D9" w:rsidRPr="0015417F" w:rsidRDefault="00DC20D9" w:rsidP="00333FA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15417F">
        <w:rPr>
          <w:rFonts w:ascii="Times New Roman" w:hAnsi="Times New Roman" w:cs="Times New Roman"/>
          <w:sz w:val="24"/>
          <w:szCs w:val="24"/>
        </w:rPr>
        <w:t xml:space="preserve">-умение </w:t>
      </w:r>
      <w:r w:rsidR="004412CB" w:rsidRPr="0015417F">
        <w:rPr>
          <w:rFonts w:ascii="Times New Roman" w:hAnsi="Times New Roman" w:cs="Times New Roman"/>
          <w:sz w:val="24"/>
          <w:szCs w:val="24"/>
        </w:rPr>
        <w:t>воспринимать.</w:t>
      </w:r>
      <w:r w:rsidRPr="0015417F">
        <w:rPr>
          <w:rFonts w:ascii="Times New Roman" w:hAnsi="Times New Roman" w:cs="Times New Roman"/>
          <w:sz w:val="24"/>
          <w:szCs w:val="24"/>
        </w:rPr>
        <w:t xml:space="preserve"> осмыслять и критически оценивать явления искусства;</w:t>
      </w:r>
    </w:p>
    <w:p w:rsidR="00DC20D9" w:rsidRPr="0015417F" w:rsidRDefault="00DC20D9" w:rsidP="00333FA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15417F">
        <w:rPr>
          <w:rFonts w:ascii="Times New Roman" w:hAnsi="Times New Roman" w:cs="Times New Roman"/>
          <w:sz w:val="24"/>
          <w:szCs w:val="24"/>
        </w:rPr>
        <w:lastRenderedPageBreak/>
        <w:t>- умение целостно воспринимать и анализировать основные выразительные средст</w:t>
      </w:r>
      <w:r w:rsidR="00A85F16" w:rsidRPr="0015417F">
        <w:rPr>
          <w:rFonts w:ascii="Times New Roman" w:hAnsi="Times New Roman" w:cs="Times New Roman"/>
          <w:sz w:val="24"/>
          <w:szCs w:val="24"/>
        </w:rPr>
        <w:t>ва языка разных видов искусства, понимать их роль в создании художественного образа;</w:t>
      </w:r>
    </w:p>
    <w:p w:rsidR="00A85F16" w:rsidRPr="0015417F" w:rsidRDefault="00A85F16" w:rsidP="00333FA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15417F">
        <w:rPr>
          <w:rFonts w:ascii="Times New Roman" w:hAnsi="Times New Roman" w:cs="Times New Roman"/>
          <w:sz w:val="24"/>
          <w:szCs w:val="24"/>
        </w:rPr>
        <w:t>- развитие художественно-эстетического вкуса;</w:t>
      </w:r>
    </w:p>
    <w:p w:rsidR="00A85F16" w:rsidRDefault="00A85F16" w:rsidP="00333FA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15417F">
        <w:rPr>
          <w:rFonts w:ascii="Times New Roman" w:hAnsi="Times New Roman" w:cs="Times New Roman"/>
          <w:sz w:val="24"/>
          <w:szCs w:val="24"/>
        </w:rPr>
        <w:t>- развитие общей культуры учащихся;</w:t>
      </w:r>
    </w:p>
    <w:p w:rsidR="00333FAD" w:rsidRDefault="00333FAD" w:rsidP="00333FAD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33FAD" w:rsidRPr="00333FAD" w:rsidRDefault="00333FAD" w:rsidP="00333FAD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33FAD">
        <w:rPr>
          <w:rFonts w:ascii="Times New Roman" w:hAnsi="Times New Roman" w:cs="Times New Roman"/>
          <w:b/>
          <w:sz w:val="24"/>
          <w:szCs w:val="24"/>
        </w:rPr>
        <w:t>Предметные:</w:t>
      </w:r>
    </w:p>
    <w:p w:rsidR="00333FAD" w:rsidRPr="0015417F" w:rsidRDefault="00333FAD" w:rsidP="00333FA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15417F">
        <w:rPr>
          <w:rFonts w:ascii="Times New Roman" w:hAnsi="Times New Roman" w:cs="Times New Roman"/>
          <w:b/>
          <w:i/>
          <w:sz w:val="24"/>
          <w:szCs w:val="24"/>
        </w:rPr>
        <w:t>Обучающийся научится</w:t>
      </w:r>
      <w:r w:rsidRPr="0015417F">
        <w:rPr>
          <w:rFonts w:ascii="Times New Roman" w:hAnsi="Times New Roman" w:cs="Times New Roman"/>
          <w:sz w:val="24"/>
          <w:szCs w:val="24"/>
        </w:rPr>
        <w:t>:</w:t>
      </w:r>
    </w:p>
    <w:p w:rsidR="00333FAD" w:rsidRPr="0015417F" w:rsidRDefault="00333FAD" w:rsidP="00333FAD">
      <w:pPr>
        <w:pStyle w:val="a3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5417F">
        <w:rPr>
          <w:rFonts w:ascii="Times New Roman" w:hAnsi="Times New Roman" w:cs="Times New Roman"/>
          <w:sz w:val="24"/>
          <w:szCs w:val="24"/>
        </w:rPr>
        <w:t>характеризовать основные методы познания: наблюдение, измерение, эксперимент;</w:t>
      </w:r>
    </w:p>
    <w:p w:rsidR="00333FAD" w:rsidRPr="0015417F" w:rsidRDefault="00333FAD" w:rsidP="00333FAD">
      <w:pPr>
        <w:pStyle w:val="a3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5417F">
        <w:rPr>
          <w:rFonts w:ascii="Times New Roman" w:hAnsi="Times New Roman" w:cs="Times New Roman"/>
          <w:sz w:val="24"/>
          <w:szCs w:val="24"/>
        </w:rPr>
        <w:t>выявлять характерные особенности и основные этапы развития культурно исторических эпох. Стилей и направлений мировой художественной культуры;</w:t>
      </w:r>
    </w:p>
    <w:p w:rsidR="00333FAD" w:rsidRPr="0015417F" w:rsidRDefault="00333FAD" w:rsidP="00333FAD">
      <w:pPr>
        <w:pStyle w:val="a3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5417F">
        <w:rPr>
          <w:rFonts w:ascii="Times New Roman" w:hAnsi="Times New Roman" w:cs="Times New Roman"/>
          <w:sz w:val="24"/>
          <w:szCs w:val="24"/>
        </w:rPr>
        <w:t>знать шедевры мировой художественной культуры, подлежащие обязательному изучению;</w:t>
      </w:r>
    </w:p>
    <w:p w:rsidR="00333FAD" w:rsidRPr="0015417F" w:rsidRDefault="00333FAD" w:rsidP="00333FAD">
      <w:pPr>
        <w:pStyle w:val="a3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5417F">
        <w:rPr>
          <w:rFonts w:ascii="Times New Roman" w:hAnsi="Times New Roman" w:cs="Times New Roman"/>
          <w:sz w:val="24"/>
          <w:szCs w:val="24"/>
        </w:rPr>
        <w:t>знать основные факты жизненного и творческого пути выдающихся деятелей мировой художественной культуры;</w:t>
      </w:r>
    </w:p>
    <w:p w:rsidR="00333FAD" w:rsidRPr="0015417F" w:rsidRDefault="00333FAD" w:rsidP="00333FAD">
      <w:pPr>
        <w:pStyle w:val="a3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5417F">
        <w:rPr>
          <w:rFonts w:ascii="Times New Roman" w:hAnsi="Times New Roman" w:cs="Times New Roman"/>
          <w:sz w:val="24"/>
          <w:szCs w:val="24"/>
        </w:rPr>
        <w:t>формулировать основные средства выразительности разных видов искусства;</w:t>
      </w:r>
    </w:p>
    <w:p w:rsidR="00333FAD" w:rsidRPr="0015417F" w:rsidRDefault="00333FAD" w:rsidP="00333FAD">
      <w:pPr>
        <w:pStyle w:val="a3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5417F">
        <w:rPr>
          <w:rFonts w:ascii="Times New Roman" w:hAnsi="Times New Roman" w:cs="Times New Roman"/>
          <w:sz w:val="24"/>
          <w:szCs w:val="24"/>
        </w:rPr>
        <w:t>отличать произведения искусства различных стилей;</w:t>
      </w:r>
    </w:p>
    <w:p w:rsidR="00333FAD" w:rsidRPr="0015417F" w:rsidRDefault="00333FAD" w:rsidP="00333FAD">
      <w:pPr>
        <w:pStyle w:val="a3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5417F">
        <w:rPr>
          <w:rFonts w:ascii="Times New Roman" w:hAnsi="Times New Roman" w:cs="Times New Roman"/>
          <w:sz w:val="24"/>
          <w:szCs w:val="24"/>
        </w:rPr>
        <w:t>показывать на конкретных примерах место и роль художественной культуры России в мировой художественной культуре;</w:t>
      </w:r>
    </w:p>
    <w:p w:rsidR="00333FAD" w:rsidRPr="0015417F" w:rsidRDefault="00333FAD" w:rsidP="00333FAD">
      <w:pPr>
        <w:pStyle w:val="a3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5417F">
        <w:rPr>
          <w:rFonts w:ascii="Times New Roman" w:hAnsi="Times New Roman" w:cs="Times New Roman"/>
          <w:sz w:val="24"/>
          <w:szCs w:val="24"/>
        </w:rPr>
        <w:t>сформулировать свое оценочное суждение о произведениях и жанрах искусства;</w:t>
      </w:r>
    </w:p>
    <w:p w:rsidR="00333FAD" w:rsidRPr="0015417F" w:rsidRDefault="00333FAD" w:rsidP="00333FAD">
      <w:pPr>
        <w:pStyle w:val="a3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5417F">
        <w:rPr>
          <w:rFonts w:ascii="Times New Roman" w:hAnsi="Times New Roman" w:cs="Times New Roman"/>
          <w:sz w:val="24"/>
          <w:szCs w:val="24"/>
        </w:rPr>
        <w:t>пользоваться справочной литературой по искусству, анализировать и интерпретировать ее;</w:t>
      </w:r>
    </w:p>
    <w:p w:rsidR="00333FAD" w:rsidRPr="00333FAD" w:rsidRDefault="00333FAD" w:rsidP="00333FAD">
      <w:pPr>
        <w:pStyle w:val="a3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5417F">
        <w:rPr>
          <w:rFonts w:ascii="Times New Roman" w:hAnsi="Times New Roman" w:cs="Times New Roman"/>
          <w:sz w:val="24"/>
          <w:szCs w:val="24"/>
        </w:rPr>
        <w:t>выполнять учебные и творческие задания (доклады,рефераты,сочинения).</w:t>
      </w:r>
    </w:p>
    <w:p w:rsidR="00333FAD" w:rsidRPr="0015417F" w:rsidRDefault="00333FAD" w:rsidP="00333FAD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15417F">
        <w:rPr>
          <w:rFonts w:ascii="Times New Roman" w:hAnsi="Times New Roman" w:cs="Times New Roman"/>
          <w:b/>
          <w:i/>
          <w:sz w:val="24"/>
          <w:szCs w:val="24"/>
        </w:rPr>
        <w:t xml:space="preserve">               Обучающийся получит возможность научиться:</w:t>
      </w:r>
    </w:p>
    <w:p w:rsidR="00333FAD" w:rsidRPr="0015417F" w:rsidRDefault="00333FAD" w:rsidP="00333FAD">
      <w:pPr>
        <w:pStyle w:val="a3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5417F">
        <w:rPr>
          <w:rFonts w:ascii="Times New Roman" w:hAnsi="Times New Roman" w:cs="Times New Roman"/>
          <w:sz w:val="24"/>
          <w:szCs w:val="24"/>
        </w:rPr>
        <w:t>сравнивать художественные стили и соотносить конкретное произведение искусства с определенной культурно-исторической эпохой, стилем, направлением, национальной школой, автором;</w:t>
      </w:r>
    </w:p>
    <w:p w:rsidR="00333FAD" w:rsidRPr="0015417F" w:rsidRDefault="00333FAD" w:rsidP="00333FAD">
      <w:pPr>
        <w:pStyle w:val="a3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5417F">
        <w:rPr>
          <w:rFonts w:ascii="Times New Roman" w:hAnsi="Times New Roman" w:cs="Times New Roman"/>
          <w:sz w:val="24"/>
          <w:szCs w:val="24"/>
        </w:rPr>
        <w:t>устанавливать ассоциативные связи между произведениями разных видов искусства;</w:t>
      </w:r>
    </w:p>
    <w:p w:rsidR="00333FAD" w:rsidRPr="0015417F" w:rsidRDefault="00333FAD" w:rsidP="00333FAD">
      <w:pPr>
        <w:pStyle w:val="a3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5417F">
        <w:rPr>
          <w:rFonts w:ascii="Times New Roman" w:hAnsi="Times New Roman" w:cs="Times New Roman"/>
          <w:sz w:val="24"/>
          <w:szCs w:val="24"/>
        </w:rPr>
        <w:t>пользоваться основной искусствоведческой терминологией при анализе художественного произведения;</w:t>
      </w:r>
    </w:p>
    <w:p w:rsidR="00333FAD" w:rsidRPr="0015417F" w:rsidRDefault="00333FAD" w:rsidP="00333FAD">
      <w:pPr>
        <w:pStyle w:val="a3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5417F">
        <w:rPr>
          <w:rFonts w:ascii="Times New Roman" w:hAnsi="Times New Roman" w:cs="Times New Roman"/>
          <w:sz w:val="24"/>
          <w:szCs w:val="24"/>
        </w:rPr>
        <w:t>осуществлять поиск информации в области искусства из различных источников (словари, справочники, энциклопеди, книги по истории искусств, монографии, ресурсы Интернета)</w:t>
      </w:r>
    </w:p>
    <w:p w:rsidR="00333FAD" w:rsidRPr="0015417F" w:rsidRDefault="00333FAD" w:rsidP="00333FAD">
      <w:pPr>
        <w:pStyle w:val="a3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5417F">
        <w:rPr>
          <w:rFonts w:ascii="Times New Roman" w:hAnsi="Times New Roman" w:cs="Times New Roman"/>
          <w:sz w:val="24"/>
          <w:szCs w:val="24"/>
        </w:rPr>
        <w:t>использовать приобретенные знания и умения в практической деятельности и повседневной жизни;</w:t>
      </w:r>
    </w:p>
    <w:p w:rsidR="00333FAD" w:rsidRPr="0015417F" w:rsidRDefault="00333FAD" w:rsidP="00333FAD">
      <w:pPr>
        <w:pStyle w:val="a3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5417F">
        <w:rPr>
          <w:rFonts w:ascii="Times New Roman" w:hAnsi="Times New Roman" w:cs="Times New Roman"/>
          <w:sz w:val="24"/>
          <w:szCs w:val="24"/>
        </w:rPr>
        <w:t>выполнять учебные и творческие работы в различных видах художественной деятельности;</w:t>
      </w:r>
    </w:p>
    <w:p w:rsidR="00333FAD" w:rsidRPr="0015417F" w:rsidRDefault="00333FAD" w:rsidP="00333FAD">
      <w:pPr>
        <w:pStyle w:val="a3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5417F">
        <w:rPr>
          <w:rFonts w:ascii="Times New Roman" w:hAnsi="Times New Roman" w:cs="Times New Roman"/>
          <w:sz w:val="24"/>
          <w:szCs w:val="24"/>
        </w:rPr>
        <w:t xml:space="preserve"> использовать выразительные возможности разных видов искусства в самостоятельном творчестве;</w:t>
      </w:r>
    </w:p>
    <w:p w:rsidR="00333FAD" w:rsidRPr="0015417F" w:rsidRDefault="00333FAD" w:rsidP="00333FAD">
      <w:pPr>
        <w:pStyle w:val="a3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5417F">
        <w:rPr>
          <w:rFonts w:ascii="Times New Roman" w:hAnsi="Times New Roman" w:cs="Times New Roman"/>
          <w:sz w:val="24"/>
          <w:szCs w:val="24"/>
        </w:rPr>
        <w:t xml:space="preserve"> участвовать в создании художественно насыщенной среды школы и в проектной межпредметной деятельности;</w:t>
      </w:r>
    </w:p>
    <w:p w:rsidR="00333FAD" w:rsidRPr="0015417F" w:rsidRDefault="00333FAD" w:rsidP="00333FAD">
      <w:pPr>
        <w:pStyle w:val="a3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5417F">
        <w:rPr>
          <w:rFonts w:ascii="Times New Roman" w:hAnsi="Times New Roman" w:cs="Times New Roman"/>
          <w:sz w:val="24"/>
          <w:szCs w:val="24"/>
        </w:rPr>
        <w:t>Проводить самостоятельную исследовательскую работу (готовить рефераты, доклады, сообщения);</w:t>
      </w:r>
    </w:p>
    <w:p w:rsidR="00333FAD" w:rsidRPr="0015417F" w:rsidRDefault="00333FAD" w:rsidP="00333FAD">
      <w:pPr>
        <w:pStyle w:val="a3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5417F">
        <w:rPr>
          <w:rFonts w:ascii="Times New Roman" w:hAnsi="Times New Roman" w:cs="Times New Roman"/>
          <w:sz w:val="24"/>
          <w:szCs w:val="24"/>
        </w:rPr>
        <w:t>Участвовать в научно-практических семинарах, диспутах, конкурсах.</w:t>
      </w:r>
    </w:p>
    <w:p w:rsidR="00333FAD" w:rsidRPr="00333FAD" w:rsidRDefault="00333FAD" w:rsidP="00333FAD">
      <w:pPr>
        <w:pStyle w:val="a3"/>
        <w:ind w:left="708"/>
        <w:jc w:val="both"/>
        <w:rPr>
          <w:rFonts w:ascii="Times New Roman" w:hAnsi="Times New Roman" w:cs="Times New Roman"/>
          <w:sz w:val="24"/>
          <w:szCs w:val="24"/>
        </w:rPr>
      </w:pPr>
    </w:p>
    <w:p w:rsidR="00E66E9D" w:rsidRPr="0015417F" w:rsidRDefault="00E66E9D" w:rsidP="00A85F16">
      <w:pPr>
        <w:pStyle w:val="a3"/>
        <w:ind w:left="1080"/>
        <w:rPr>
          <w:rFonts w:ascii="Times New Roman" w:hAnsi="Times New Roman" w:cs="Times New Roman"/>
          <w:sz w:val="24"/>
          <w:szCs w:val="24"/>
        </w:rPr>
      </w:pPr>
      <w:r w:rsidRPr="0015417F">
        <w:rPr>
          <w:rFonts w:ascii="Times New Roman" w:hAnsi="Times New Roman" w:cs="Times New Roman"/>
          <w:sz w:val="24"/>
          <w:szCs w:val="24"/>
        </w:rPr>
        <w:t xml:space="preserve">                                                 </w:t>
      </w:r>
    </w:p>
    <w:p w:rsidR="00E14F96" w:rsidRPr="0015417F" w:rsidRDefault="00333FAD" w:rsidP="00A85F16">
      <w:pPr>
        <w:pStyle w:val="a3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2. </w:t>
      </w:r>
      <w:r w:rsidR="001659C9" w:rsidRPr="0015417F">
        <w:rPr>
          <w:rFonts w:ascii="Times New Roman" w:hAnsi="Times New Roman" w:cs="Times New Roman"/>
          <w:b/>
          <w:sz w:val="24"/>
          <w:szCs w:val="24"/>
        </w:rPr>
        <w:t>Содержание учебного предмета</w:t>
      </w:r>
      <w:r w:rsidR="00585676" w:rsidRPr="0015417F">
        <w:rPr>
          <w:rFonts w:ascii="Times New Roman" w:hAnsi="Times New Roman" w:cs="Times New Roman"/>
          <w:b/>
          <w:sz w:val="24"/>
          <w:szCs w:val="24"/>
        </w:rPr>
        <w:t xml:space="preserve"> 10</w:t>
      </w:r>
      <w:r w:rsidR="001659C9" w:rsidRPr="0015417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85676" w:rsidRPr="0015417F">
        <w:rPr>
          <w:rFonts w:ascii="Times New Roman" w:hAnsi="Times New Roman" w:cs="Times New Roman"/>
          <w:b/>
          <w:sz w:val="24"/>
          <w:szCs w:val="24"/>
        </w:rPr>
        <w:t>класс</w:t>
      </w:r>
      <w:r w:rsidR="00585676" w:rsidRPr="0015417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66E9D" w:rsidRPr="0015417F" w:rsidRDefault="006F6D77" w:rsidP="00540E42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</w:p>
    <w:p w:rsidR="006B47CA" w:rsidRPr="006F6D77" w:rsidRDefault="006F6D77" w:rsidP="006F6D7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585676" w:rsidRPr="0015417F">
        <w:rPr>
          <w:rFonts w:ascii="Times New Roman" w:hAnsi="Times New Roman" w:cs="Times New Roman"/>
          <w:sz w:val="24"/>
          <w:szCs w:val="24"/>
        </w:rPr>
        <w:t>В содержание курса «Искусство» в 10 классе входят разделы: «</w:t>
      </w:r>
      <w:r w:rsidR="00E14F96" w:rsidRPr="0015417F">
        <w:rPr>
          <w:rFonts w:ascii="Times New Roman" w:hAnsi="Times New Roman" w:cs="Times New Roman"/>
          <w:sz w:val="24"/>
          <w:szCs w:val="24"/>
        </w:rPr>
        <w:t xml:space="preserve">Культура </w:t>
      </w:r>
      <w:r w:rsidR="00585676" w:rsidRPr="0015417F">
        <w:rPr>
          <w:rFonts w:ascii="Times New Roman" w:hAnsi="Times New Roman" w:cs="Times New Roman"/>
          <w:sz w:val="24"/>
          <w:szCs w:val="24"/>
        </w:rPr>
        <w:t xml:space="preserve"> </w:t>
      </w:r>
      <w:r w:rsidR="00E14F96" w:rsidRPr="0015417F">
        <w:rPr>
          <w:rFonts w:ascii="Times New Roman" w:hAnsi="Times New Roman" w:cs="Times New Roman"/>
          <w:sz w:val="24"/>
          <w:szCs w:val="24"/>
        </w:rPr>
        <w:t xml:space="preserve"> первобытного общества и </w:t>
      </w:r>
      <w:r w:rsidR="00585676" w:rsidRPr="0015417F">
        <w:rPr>
          <w:rFonts w:ascii="Times New Roman" w:hAnsi="Times New Roman" w:cs="Times New Roman"/>
          <w:sz w:val="24"/>
          <w:szCs w:val="24"/>
        </w:rPr>
        <w:t>древнейших цивилизаций», «Искусство Античности», «Искусство Средних веков», «Искусство Средневекового Востока», «Искусство Возрождения».</w:t>
      </w:r>
    </w:p>
    <w:p w:rsidR="00E14F96" w:rsidRPr="0015417F" w:rsidRDefault="00CA6A1B" w:rsidP="00333FAD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5417F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="00585676" w:rsidRPr="0015417F">
        <w:rPr>
          <w:rFonts w:ascii="Times New Roman" w:hAnsi="Times New Roman" w:cs="Times New Roman"/>
          <w:sz w:val="24"/>
          <w:szCs w:val="24"/>
        </w:rPr>
        <w:t xml:space="preserve"> </w:t>
      </w:r>
      <w:r w:rsidR="006F6D77">
        <w:rPr>
          <w:rFonts w:ascii="Times New Roman" w:hAnsi="Times New Roman" w:cs="Times New Roman"/>
          <w:sz w:val="24"/>
          <w:szCs w:val="24"/>
        </w:rPr>
        <w:t xml:space="preserve">   </w:t>
      </w:r>
      <w:r w:rsidR="006F6D77" w:rsidRPr="0015417F">
        <w:rPr>
          <w:rFonts w:ascii="Times New Roman" w:hAnsi="Times New Roman" w:cs="Times New Roman"/>
          <w:b/>
          <w:sz w:val="24"/>
          <w:szCs w:val="24"/>
        </w:rPr>
        <w:t>Культура первобытного</w:t>
      </w:r>
      <w:r w:rsidR="00585676" w:rsidRPr="0015417F">
        <w:rPr>
          <w:rFonts w:ascii="Times New Roman" w:hAnsi="Times New Roman" w:cs="Times New Roman"/>
          <w:b/>
          <w:sz w:val="24"/>
          <w:szCs w:val="24"/>
        </w:rPr>
        <w:t xml:space="preserve"> общества и древнейших цивилизации.</w:t>
      </w:r>
    </w:p>
    <w:p w:rsidR="00E14F96" w:rsidRPr="0015417F" w:rsidRDefault="00E66E9D" w:rsidP="00333FA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15417F">
        <w:rPr>
          <w:rFonts w:ascii="Times New Roman" w:hAnsi="Times New Roman" w:cs="Times New Roman"/>
          <w:sz w:val="24"/>
          <w:szCs w:val="24"/>
        </w:rPr>
        <w:t xml:space="preserve">    </w:t>
      </w:r>
      <w:r w:rsidR="00585676" w:rsidRPr="0015417F">
        <w:rPr>
          <w:rFonts w:ascii="Times New Roman" w:hAnsi="Times New Roman" w:cs="Times New Roman"/>
          <w:sz w:val="24"/>
          <w:szCs w:val="24"/>
        </w:rPr>
        <w:t xml:space="preserve"> </w:t>
      </w:r>
      <w:r w:rsidR="00585676" w:rsidRPr="0015417F">
        <w:rPr>
          <w:rFonts w:ascii="Times New Roman" w:hAnsi="Times New Roman" w:cs="Times New Roman"/>
          <w:b/>
          <w:sz w:val="24"/>
          <w:szCs w:val="24"/>
        </w:rPr>
        <w:t xml:space="preserve">Искусство первобытного человека. </w:t>
      </w:r>
      <w:r w:rsidR="00585676" w:rsidRPr="0015417F">
        <w:rPr>
          <w:rFonts w:ascii="Times New Roman" w:hAnsi="Times New Roman" w:cs="Times New Roman"/>
          <w:sz w:val="24"/>
          <w:szCs w:val="24"/>
        </w:rPr>
        <w:t xml:space="preserve">Первые художники Земли. Роль мифа в культуре (миф – основа ранних представлений о мире, религии, искусстве. Древние образы и символы (Мировое дерево, Богиня – мать, Дорога и др.). Первобытная магия. Ритуал – основа синтеза слова, музыки, танца, изображения, пантомимы, костюма (татуировки), архитектурного окружения и предметной среды. Художественные комплексы Альтамиры и Стоунхенджа. Символика геометрического орнамента. Архаические основы фольклора. Миф и современность (роль мифа в массовой культуре). Древнейшие сооружения человечества. Музыка, танец и пантомима. </w:t>
      </w:r>
    </w:p>
    <w:p w:rsidR="00E66E9D" w:rsidRPr="006F6D77" w:rsidRDefault="006F6D77" w:rsidP="006F6D7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="00585676" w:rsidRPr="0015417F">
        <w:rPr>
          <w:rFonts w:ascii="Times New Roman" w:hAnsi="Times New Roman" w:cs="Times New Roman"/>
          <w:b/>
          <w:sz w:val="24"/>
          <w:szCs w:val="24"/>
        </w:rPr>
        <w:t>Искусство Древней Передней Азии.</w:t>
      </w:r>
      <w:r w:rsidR="00585676" w:rsidRPr="0015417F">
        <w:rPr>
          <w:rFonts w:ascii="Times New Roman" w:hAnsi="Times New Roman" w:cs="Times New Roman"/>
          <w:sz w:val="24"/>
          <w:szCs w:val="24"/>
        </w:rPr>
        <w:t xml:space="preserve"> Возникновение письменности. Архитектура Месопотамии. Изобразительное искусство. Музыкальное искусство. Особенности художественной культуры Месопотамии: монументальность и красочность ансамблей Вавилона (зиккурат Этеменанки, ворота Иштар, дорога Процессий – свидетельство продолжения и завершения традиций древних цивилизаций Шумера и Аккада). </w:t>
      </w:r>
    </w:p>
    <w:p w:rsidR="00E66E9D" w:rsidRPr="0015417F" w:rsidRDefault="00E66E9D" w:rsidP="00333FA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15417F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585676" w:rsidRPr="0015417F">
        <w:rPr>
          <w:rFonts w:ascii="Times New Roman" w:hAnsi="Times New Roman" w:cs="Times New Roman"/>
          <w:b/>
          <w:sz w:val="24"/>
          <w:szCs w:val="24"/>
        </w:rPr>
        <w:t>Архитектура Древнего Египта.</w:t>
      </w:r>
      <w:r w:rsidR="00585676" w:rsidRPr="0015417F">
        <w:rPr>
          <w:rFonts w:ascii="Times New Roman" w:hAnsi="Times New Roman" w:cs="Times New Roman"/>
          <w:sz w:val="24"/>
          <w:szCs w:val="24"/>
        </w:rPr>
        <w:t xml:space="preserve"> Пирамиды — «жилища вечности» фараонов. Храмы и гробницы.</w:t>
      </w:r>
    </w:p>
    <w:p w:rsidR="00E66E9D" w:rsidRPr="006F6D77" w:rsidRDefault="00585676" w:rsidP="006F6D77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5417F">
        <w:rPr>
          <w:rFonts w:ascii="Times New Roman" w:hAnsi="Times New Roman" w:cs="Times New Roman"/>
          <w:sz w:val="24"/>
          <w:szCs w:val="24"/>
        </w:rPr>
        <w:t xml:space="preserve"> </w:t>
      </w:r>
      <w:r w:rsidR="006F6D77">
        <w:rPr>
          <w:rFonts w:ascii="Times New Roman" w:hAnsi="Times New Roman" w:cs="Times New Roman"/>
          <w:sz w:val="24"/>
          <w:szCs w:val="24"/>
        </w:rPr>
        <w:t xml:space="preserve">   </w:t>
      </w:r>
      <w:r w:rsidRPr="0015417F">
        <w:rPr>
          <w:rFonts w:ascii="Times New Roman" w:hAnsi="Times New Roman" w:cs="Times New Roman"/>
          <w:b/>
          <w:sz w:val="24"/>
          <w:szCs w:val="24"/>
        </w:rPr>
        <w:t>Изобразительное искусство и музыка Древнего Египта.</w:t>
      </w:r>
      <w:r w:rsidRPr="0015417F">
        <w:rPr>
          <w:rFonts w:ascii="Times New Roman" w:hAnsi="Times New Roman" w:cs="Times New Roman"/>
          <w:sz w:val="24"/>
          <w:szCs w:val="24"/>
        </w:rPr>
        <w:t xml:space="preserve"> Скульптурные памятники. Рельефы и фрески. Древний Египет – культура, ориентированная на идею Вечной жизни после смерти. Ансамбли пирамид в Гизе и храмов в Карнаке и Луксоре (мифологическая образность пирамиды, храма и их декора). Гигантизм и неизменность канона. Сокровища гробницы Тутанхамона. Музыка, театр и поэзия</w:t>
      </w:r>
      <w:r w:rsidRPr="0015417F">
        <w:rPr>
          <w:rFonts w:ascii="Times New Roman" w:hAnsi="Times New Roman" w:cs="Times New Roman"/>
          <w:b/>
          <w:sz w:val="24"/>
          <w:szCs w:val="24"/>
        </w:rPr>
        <w:t xml:space="preserve">. </w:t>
      </w:r>
    </w:p>
    <w:p w:rsidR="00E66E9D" w:rsidRPr="0015417F" w:rsidRDefault="006F6D77" w:rsidP="00333FA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</w:t>
      </w:r>
      <w:r w:rsidR="00585676" w:rsidRPr="0015417F">
        <w:rPr>
          <w:rFonts w:ascii="Times New Roman" w:hAnsi="Times New Roman" w:cs="Times New Roman"/>
          <w:b/>
          <w:sz w:val="24"/>
          <w:szCs w:val="24"/>
        </w:rPr>
        <w:t>Искусство Мезоамерики</w:t>
      </w:r>
      <w:r w:rsidR="00585676" w:rsidRPr="0015417F">
        <w:rPr>
          <w:rFonts w:ascii="Times New Roman" w:hAnsi="Times New Roman" w:cs="Times New Roman"/>
          <w:sz w:val="24"/>
          <w:szCs w:val="24"/>
        </w:rPr>
        <w:t xml:space="preserve">. Искусство классического периода. Искусство ацтеков. Искусство майя. Искусство инков. </w:t>
      </w:r>
    </w:p>
    <w:p w:rsidR="00E66E9D" w:rsidRPr="0015417F" w:rsidRDefault="00E66E9D" w:rsidP="00333FAD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66E9D" w:rsidRPr="006F6D77" w:rsidRDefault="00CA6A1B" w:rsidP="006F6D77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5417F">
        <w:rPr>
          <w:rFonts w:ascii="Times New Roman" w:hAnsi="Times New Roman" w:cs="Times New Roman"/>
          <w:b/>
          <w:sz w:val="24"/>
          <w:szCs w:val="24"/>
          <w:lang w:val="en-US"/>
        </w:rPr>
        <w:t>II</w:t>
      </w:r>
      <w:r w:rsidRPr="0015417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85676" w:rsidRPr="0015417F">
        <w:rPr>
          <w:rFonts w:ascii="Times New Roman" w:hAnsi="Times New Roman" w:cs="Times New Roman"/>
          <w:b/>
          <w:sz w:val="24"/>
          <w:szCs w:val="24"/>
        </w:rPr>
        <w:t>Искусство Античности</w:t>
      </w:r>
      <w:r w:rsidR="00E66E9D" w:rsidRPr="0015417F">
        <w:rPr>
          <w:rFonts w:ascii="Times New Roman" w:hAnsi="Times New Roman" w:cs="Times New Roman"/>
          <w:b/>
          <w:sz w:val="24"/>
          <w:szCs w:val="24"/>
        </w:rPr>
        <w:t xml:space="preserve">. </w:t>
      </w:r>
    </w:p>
    <w:p w:rsidR="00E66E9D" w:rsidRPr="0015417F" w:rsidRDefault="00E66E9D" w:rsidP="00333FA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15417F">
        <w:rPr>
          <w:rFonts w:ascii="Times New Roman" w:hAnsi="Times New Roman" w:cs="Times New Roman"/>
          <w:sz w:val="24"/>
          <w:szCs w:val="24"/>
        </w:rPr>
        <w:t xml:space="preserve">     </w:t>
      </w:r>
      <w:r w:rsidR="00585676" w:rsidRPr="0015417F">
        <w:rPr>
          <w:rFonts w:ascii="Times New Roman" w:hAnsi="Times New Roman" w:cs="Times New Roman"/>
          <w:sz w:val="24"/>
          <w:szCs w:val="24"/>
        </w:rPr>
        <w:t xml:space="preserve"> </w:t>
      </w:r>
      <w:r w:rsidR="00585676" w:rsidRPr="0015417F">
        <w:rPr>
          <w:rFonts w:ascii="Times New Roman" w:hAnsi="Times New Roman" w:cs="Times New Roman"/>
          <w:b/>
          <w:sz w:val="24"/>
          <w:szCs w:val="24"/>
        </w:rPr>
        <w:t>Эгейское искусство.</w:t>
      </w:r>
      <w:r w:rsidR="00585676" w:rsidRPr="0015417F">
        <w:rPr>
          <w:rFonts w:ascii="Times New Roman" w:hAnsi="Times New Roman" w:cs="Times New Roman"/>
          <w:sz w:val="24"/>
          <w:szCs w:val="24"/>
        </w:rPr>
        <w:t xml:space="preserve"> Шедевры архитектуры. Фрески Кносского дворца. Вазопись стиля Камарес.</w:t>
      </w:r>
    </w:p>
    <w:p w:rsidR="00E66E9D" w:rsidRPr="0015417F" w:rsidRDefault="00585676" w:rsidP="00333FA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15417F">
        <w:rPr>
          <w:rFonts w:ascii="Times New Roman" w:hAnsi="Times New Roman" w:cs="Times New Roman"/>
          <w:sz w:val="24"/>
          <w:szCs w:val="24"/>
        </w:rPr>
        <w:t xml:space="preserve"> </w:t>
      </w:r>
      <w:r w:rsidR="006F6D77">
        <w:rPr>
          <w:rFonts w:ascii="Times New Roman" w:hAnsi="Times New Roman" w:cs="Times New Roman"/>
          <w:sz w:val="24"/>
          <w:szCs w:val="24"/>
        </w:rPr>
        <w:t xml:space="preserve">    </w:t>
      </w:r>
      <w:r w:rsidRPr="0015417F">
        <w:rPr>
          <w:rFonts w:ascii="Times New Roman" w:hAnsi="Times New Roman" w:cs="Times New Roman"/>
          <w:b/>
          <w:sz w:val="24"/>
          <w:szCs w:val="24"/>
        </w:rPr>
        <w:t>Архитектурный облик</w:t>
      </w:r>
      <w:r w:rsidRPr="0015417F">
        <w:rPr>
          <w:rFonts w:ascii="Times New Roman" w:hAnsi="Times New Roman" w:cs="Times New Roman"/>
          <w:sz w:val="24"/>
          <w:szCs w:val="24"/>
        </w:rPr>
        <w:t xml:space="preserve"> </w:t>
      </w:r>
      <w:r w:rsidRPr="0015417F">
        <w:rPr>
          <w:rFonts w:ascii="Times New Roman" w:hAnsi="Times New Roman" w:cs="Times New Roman"/>
          <w:b/>
          <w:sz w:val="24"/>
          <w:szCs w:val="24"/>
        </w:rPr>
        <w:t>Древней Эллады</w:t>
      </w:r>
      <w:r w:rsidRPr="0015417F">
        <w:rPr>
          <w:rFonts w:ascii="Times New Roman" w:hAnsi="Times New Roman" w:cs="Times New Roman"/>
          <w:sz w:val="24"/>
          <w:szCs w:val="24"/>
        </w:rPr>
        <w:t xml:space="preserve">. Архитектура архаики: греческая ордерная система (обобщение ранее изученного). Архитектура классики: Афинский Акрополь. Архитектура эллинизма: Пергамский алтарь. </w:t>
      </w:r>
    </w:p>
    <w:p w:rsidR="00E66E9D" w:rsidRPr="0015417F" w:rsidRDefault="006F6D77" w:rsidP="00333FA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</w:t>
      </w:r>
      <w:r w:rsidR="00585676" w:rsidRPr="0015417F">
        <w:rPr>
          <w:rFonts w:ascii="Times New Roman" w:hAnsi="Times New Roman" w:cs="Times New Roman"/>
          <w:b/>
          <w:sz w:val="24"/>
          <w:szCs w:val="24"/>
        </w:rPr>
        <w:t>Изобразительное искусство Древней Греции.</w:t>
      </w:r>
      <w:r w:rsidR="00585676" w:rsidRPr="0015417F">
        <w:rPr>
          <w:rFonts w:ascii="Times New Roman" w:hAnsi="Times New Roman" w:cs="Times New Roman"/>
          <w:sz w:val="24"/>
          <w:szCs w:val="24"/>
        </w:rPr>
        <w:t xml:space="preserve"> Скульптура и вазопись архаики. Изобразительное искусство классического периода. Скульптурные шедевры эллинизма. Идеалы красоты Древней Греции в ансамбле афинского Акрополя: синтез архитектуры, скульптуры, цвета, ритуального и театрального действия. Панафинейские праздники – динамическое воплощение во времени и пространстве мифологической, идеологической и эстетической программы комплекса.</w:t>
      </w:r>
    </w:p>
    <w:p w:rsidR="00E66E9D" w:rsidRPr="0015417F" w:rsidRDefault="00585676" w:rsidP="00333FA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15417F"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  <w:r w:rsidR="006F6D77">
        <w:rPr>
          <w:rFonts w:ascii="Times New Roman" w:hAnsi="Times New Roman" w:cs="Times New Roman"/>
          <w:sz w:val="24"/>
          <w:szCs w:val="24"/>
        </w:rPr>
        <w:t xml:space="preserve">      </w:t>
      </w:r>
      <w:r w:rsidRPr="0015417F">
        <w:rPr>
          <w:rFonts w:ascii="Times New Roman" w:hAnsi="Times New Roman" w:cs="Times New Roman"/>
          <w:b/>
          <w:sz w:val="24"/>
          <w:szCs w:val="24"/>
        </w:rPr>
        <w:t>Архитектурные достижения Древнего Рима</w:t>
      </w:r>
      <w:r w:rsidRPr="0015417F">
        <w:rPr>
          <w:rFonts w:ascii="Times New Roman" w:hAnsi="Times New Roman" w:cs="Times New Roman"/>
          <w:sz w:val="24"/>
          <w:szCs w:val="24"/>
        </w:rPr>
        <w:t xml:space="preserve">. Архитектура периода Римской республики. Шедевры архитектуры эпохи Римской империи. Славы и величия Рима – основная идея римского форума как центра общественной жизни. Триумфальная арка, колонна, конная статуя (Марк Аврелий), базилика, зрелищные сооружения (Колизей), храм (Пантеон) – основные архитектурные и изобразительные формы воплощения этой идеи. </w:t>
      </w:r>
    </w:p>
    <w:p w:rsidR="00E66E9D" w:rsidRPr="0015417F" w:rsidRDefault="006F6D77" w:rsidP="00333FA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="00585676" w:rsidRPr="0015417F">
        <w:rPr>
          <w:rFonts w:ascii="Times New Roman" w:hAnsi="Times New Roman" w:cs="Times New Roman"/>
          <w:b/>
          <w:sz w:val="24"/>
          <w:szCs w:val="24"/>
        </w:rPr>
        <w:t>Изобразительное искусство Древнего Рима</w:t>
      </w:r>
      <w:r w:rsidR="00585676" w:rsidRPr="0015417F">
        <w:rPr>
          <w:rFonts w:ascii="Times New Roman" w:hAnsi="Times New Roman" w:cs="Times New Roman"/>
          <w:sz w:val="24"/>
          <w:szCs w:val="24"/>
        </w:rPr>
        <w:t xml:space="preserve">. Римский скульптурный портрет. Фресковые и мозаичные композиции. </w:t>
      </w:r>
      <w:r w:rsidR="00585676" w:rsidRPr="0015417F">
        <w:rPr>
          <w:rFonts w:ascii="Times New Roman" w:hAnsi="Times New Roman" w:cs="Times New Roman"/>
          <w:b/>
          <w:sz w:val="24"/>
          <w:szCs w:val="24"/>
        </w:rPr>
        <w:t>Театр и музыка Античности.</w:t>
      </w:r>
      <w:r w:rsidR="00585676" w:rsidRPr="0015417F">
        <w:rPr>
          <w:rFonts w:ascii="Times New Roman" w:hAnsi="Times New Roman" w:cs="Times New Roman"/>
          <w:sz w:val="24"/>
          <w:szCs w:val="24"/>
        </w:rPr>
        <w:t xml:space="preserve"> Трагики и комедиографы греческого театра. Театральное и цирковое искусство Древнего Рима. Музыкальное искусство Античности.</w:t>
      </w:r>
    </w:p>
    <w:p w:rsidR="00E66E9D" w:rsidRPr="006F6D77" w:rsidRDefault="00585676" w:rsidP="006F6D7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15417F">
        <w:rPr>
          <w:rFonts w:ascii="Times New Roman" w:hAnsi="Times New Roman" w:cs="Times New Roman"/>
          <w:sz w:val="24"/>
          <w:szCs w:val="24"/>
        </w:rPr>
        <w:t xml:space="preserve"> Защита рефератов, проектов по теме «Искусство Античности»</w:t>
      </w:r>
    </w:p>
    <w:p w:rsidR="006F6D77" w:rsidRDefault="006F6D77" w:rsidP="00333FAD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66E9D" w:rsidRPr="006F6D77" w:rsidRDefault="00CA6A1B" w:rsidP="006F6D77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5417F">
        <w:rPr>
          <w:rFonts w:ascii="Times New Roman" w:hAnsi="Times New Roman" w:cs="Times New Roman"/>
          <w:b/>
          <w:sz w:val="24"/>
          <w:szCs w:val="24"/>
          <w:lang w:val="en-US"/>
        </w:rPr>
        <w:t>III</w:t>
      </w:r>
      <w:r w:rsidR="00585676" w:rsidRPr="0015417F">
        <w:rPr>
          <w:rFonts w:ascii="Times New Roman" w:hAnsi="Times New Roman" w:cs="Times New Roman"/>
          <w:sz w:val="24"/>
          <w:szCs w:val="24"/>
        </w:rPr>
        <w:t xml:space="preserve"> </w:t>
      </w:r>
      <w:r w:rsidR="00585676" w:rsidRPr="0015417F">
        <w:rPr>
          <w:rFonts w:ascii="Times New Roman" w:hAnsi="Times New Roman" w:cs="Times New Roman"/>
          <w:b/>
          <w:sz w:val="24"/>
          <w:szCs w:val="24"/>
        </w:rPr>
        <w:t xml:space="preserve">Искусство Средних веков. </w:t>
      </w:r>
      <w:r w:rsidR="00E66E9D" w:rsidRPr="006F6D77">
        <w:rPr>
          <w:rFonts w:ascii="Times New Roman" w:hAnsi="Times New Roman" w:cs="Times New Roman"/>
          <w:b/>
          <w:sz w:val="24"/>
          <w:szCs w:val="24"/>
        </w:rPr>
        <w:t xml:space="preserve">   </w:t>
      </w:r>
    </w:p>
    <w:p w:rsidR="00E66E9D" w:rsidRPr="006F6D77" w:rsidRDefault="006F6D77" w:rsidP="006F6D7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</w:t>
      </w:r>
      <w:r w:rsidR="00585676" w:rsidRPr="0015417F">
        <w:rPr>
          <w:rFonts w:ascii="Times New Roman" w:hAnsi="Times New Roman" w:cs="Times New Roman"/>
          <w:b/>
          <w:sz w:val="24"/>
          <w:szCs w:val="24"/>
        </w:rPr>
        <w:t>Мир византийского искусства.</w:t>
      </w:r>
      <w:r w:rsidR="00585676" w:rsidRPr="0015417F">
        <w:rPr>
          <w:rFonts w:ascii="Times New Roman" w:hAnsi="Times New Roman" w:cs="Times New Roman"/>
          <w:sz w:val="24"/>
          <w:szCs w:val="24"/>
        </w:rPr>
        <w:t xml:space="preserve"> Достижения архитектуры. Мерцающий свет мозаик. Искусство иконописи. Музыкальное искусство. София Константинопольская – воплощение идеала божественного мироздания в восточном христианстве (воплощение догматов в архитектурной, цветовой и световой композиции, иерархии изображений, литургическом действе). </w:t>
      </w:r>
    </w:p>
    <w:p w:rsidR="009049E8" w:rsidRPr="006F6D77" w:rsidRDefault="006F6D77" w:rsidP="006F6D77">
      <w:pPr>
        <w:pStyle w:val="a3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="00585676" w:rsidRPr="0015417F">
        <w:rPr>
          <w:rFonts w:ascii="Times New Roman" w:hAnsi="Times New Roman" w:cs="Times New Roman"/>
          <w:b/>
          <w:sz w:val="24"/>
          <w:szCs w:val="24"/>
        </w:rPr>
        <w:t>Архитектура западноевропейского Средневековья.</w:t>
      </w:r>
      <w:r w:rsidR="00585676" w:rsidRPr="0015417F">
        <w:rPr>
          <w:rFonts w:ascii="Times New Roman" w:hAnsi="Times New Roman" w:cs="Times New Roman"/>
          <w:sz w:val="24"/>
          <w:szCs w:val="24"/>
        </w:rPr>
        <w:t xml:space="preserve"> Романский стиль архитектуры. Архитектура готики (обобщение ранее изученного). Монастырская базилика как средоточие культурной жизни романской эпохи (идеалы аскетизма, антагонизм духовного и телесного, синтез культуры религиозной и народной). Готический собор как образ мира. Идея божественной красоты мироздания как основа синтеза каркасной конструкции, скульптуры, света и цвета (витраж), литургической драмы. Региональные школы Западной Европы (Италия, </w:t>
      </w:r>
      <w:r w:rsidR="00585676" w:rsidRPr="0015417F">
        <w:rPr>
          <w:rFonts w:ascii="Times New Roman" w:hAnsi="Times New Roman" w:cs="Times New Roman"/>
          <w:i/>
          <w:sz w:val="24"/>
          <w:szCs w:val="24"/>
        </w:rPr>
        <w:t xml:space="preserve">Испания, Англия и др.). Искусство Руси. </w:t>
      </w:r>
    </w:p>
    <w:p w:rsidR="009049E8" w:rsidRPr="006F6D77" w:rsidRDefault="006F6D77" w:rsidP="006F6D77">
      <w:pPr>
        <w:pStyle w:val="a3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      Искусство Киевской Руси.</w:t>
      </w:r>
    </w:p>
    <w:p w:rsidR="009049E8" w:rsidRPr="0015417F" w:rsidRDefault="009049E8" w:rsidP="00333FA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15417F">
        <w:rPr>
          <w:rFonts w:ascii="Times New Roman" w:hAnsi="Times New Roman" w:cs="Times New Roman"/>
          <w:b/>
          <w:i/>
          <w:sz w:val="24"/>
          <w:szCs w:val="24"/>
        </w:rPr>
        <w:t xml:space="preserve">      </w:t>
      </w:r>
      <w:r w:rsidR="00585676" w:rsidRPr="0015417F">
        <w:rPr>
          <w:rFonts w:ascii="Times New Roman" w:hAnsi="Times New Roman" w:cs="Times New Roman"/>
          <w:b/>
          <w:i/>
          <w:sz w:val="24"/>
          <w:szCs w:val="24"/>
        </w:rPr>
        <w:t>Архитектура Киевской Руси.</w:t>
      </w:r>
      <w:r w:rsidR="00585676" w:rsidRPr="0015417F">
        <w:rPr>
          <w:rFonts w:ascii="Times New Roman" w:hAnsi="Times New Roman" w:cs="Times New Roman"/>
          <w:i/>
          <w:sz w:val="24"/>
          <w:szCs w:val="24"/>
        </w:rPr>
        <w:t xml:space="preserve"> Изобразительное искусство.</w:t>
      </w:r>
      <w:r w:rsidR="00585676" w:rsidRPr="0015417F">
        <w:rPr>
          <w:rFonts w:ascii="Times New Roman" w:hAnsi="Times New Roman" w:cs="Times New Roman"/>
          <w:sz w:val="24"/>
          <w:szCs w:val="24"/>
        </w:rPr>
        <w:t xml:space="preserve"> Древнерусский крестово-купольный храм (архитектурная, космическая, топографическая и временная символика).</w:t>
      </w:r>
    </w:p>
    <w:p w:rsidR="009049E8" w:rsidRPr="006F6D77" w:rsidRDefault="00585676" w:rsidP="006F6D7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15417F">
        <w:rPr>
          <w:rFonts w:ascii="Times New Roman" w:hAnsi="Times New Roman" w:cs="Times New Roman"/>
          <w:sz w:val="24"/>
          <w:szCs w:val="24"/>
        </w:rPr>
        <w:t xml:space="preserve"> </w:t>
      </w:r>
      <w:r w:rsidRPr="0015417F">
        <w:rPr>
          <w:rFonts w:ascii="Times New Roman" w:hAnsi="Times New Roman" w:cs="Times New Roman"/>
          <w:b/>
          <w:sz w:val="24"/>
          <w:szCs w:val="24"/>
        </w:rPr>
        <w:t>Развитие русского регионального искусства</w:t>
      </w:r>
      <w:r w:rsidRPr="0015417F">
        <w:rPr>
          <w:rFonts w:ascii="Times New Roman" w:hAnsi="Times New Roman" w:cs="Times New Roman"/>
          <w:sz w:val="24"/>
          <w:szCs w:val="24"/>
        </w:rPr>
        <w:t>. Искусство Великого Новгорода. Искусство Владимиро-Суздальского княжества. Творчество Феофана Грека. Искусство Московского княжества. Стилистическое многообразие воплощения единого образца: киевская (София Киевская), владимиро-суздальская (церковь Покрова на Нерли), новгородская (церковь Спаса на Ильине) и московская школы (от Спасского собора Спас – Андронниковского монастыря к храму Вознесения в Коломенском). Икона (специфика символического языка и образности) и иконостас. Творчество Ф. Грека (росписи церкви Спаса Преображения на Ильине в Новгороде, иконостас Благовещенского собора в Кремле) и А. Рублева («Троица»). Ансамбль московского Кремля – символ национального единения, образец гармонии традиционных форм и новых строительных приёмов.</w:t>
      </w:r>
    </w:p>
    <w:p w:rsidR="009049E8" w:rsidRPr="0015417F" w:rsidRDefault="00585676" w:rsidP="00333FA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15417F">
        <w:rPr>
          <w:rFonts w:ascii="Times New Roman" w:hAnsi="Times New Roman" w:cs="Times New Roman"/>
          <w:sz w:val="24"/>
          <w:szCs w:val="24"/>
        </w:rPr>
        <w:t xml:space="preserve"> </w:t>
      </w:r>
      <w:r w:rsidRPr="0015417F">
        <w:rPr>
          <w:rFonts w:ascii="Times New Roman" w:hAnsi="Times New Roman" w:cs="Times New Roman"/>
          <w:b/>
          <w:sz w:val="24"/>
          <w:szCs w:val="24"/>
        </w:rPr>
        <w:t>Искусство единого Российского государства</w:t>
      </w:r>
      <w:r w:rsidRPr="0015417F">
        <w:rPr>
          <w:rFonts w:ascii="Times New Roman" w:hAnsi="Times New Roman" w:cs="Times New Roman"/>
          <w:sz w:val="24"/>
          <w:szCs w:val="24"/>
        </w:rPr>
        <w:t>. Искусство периода образования государства. Творчество Дионисия. Искусство периода утверждения государственности. Искусство России на пороге Нового времени.</w:t>
      </w:r>
    </w:p>
    <w:p w:rsidR="009049E8" w:rsidRPr="006F6D77" w:rsidRDefault="009049E8" w:rsidP="006F6D7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049E8" w:rsidRPr="006F6D77" w:rsidRDefault="00585676" w:rsidP="006F6D7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15417F"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  <w:r w:rsidRPr="0015417F">
        <w:rPr>
          <w:rFonts w:ascii="Times New Roman" w:hAnsi="Times New Roman" w:cs="Times New Roman"/>
          <w:b/>
          <w:sz w:val="24"/>
          <w:szCs w:val="24"/>
        </w:rPr>
        <w:t>Театр и музыка</w:t>
      </w:r>
      <w:r w:rsidRPr="0015417F">
        <w:rPr>
          <w:rFonts w:ascii="Times New Roman" w:hAnsi="Times New Roman" w:cs="Times New Roman"/>
          <w:sz w:val="24"/>
          <w:szCs w:val="24"/>
        </w:rPr>
        <w:t xml:space="preserve"> </w:t>
      </w:r>
      <w:r w:rsidRPr="0015417F">
        <w:rPr>
          <w:rFonts w:ascii="Times New Roman" w:hAnsi="Times New Roman" w:cs="Times New Roman"/>
          <w:b/>
          <w:sz w:val="24"/>
          <w:szCs w:val="24"/>
        </w:rPr>
        <w:t>Древней Руси</w:t>
      </w:r>
      <w:r w:rsidRPr="0015417F">
        <w:rPr>
          <w:rFonts w:ascii="Times New Roman" w:hAnsi="Times New Roman" w:cs="Times New Roman"/>
          <w:sz w:val="24"/>
          <w:szCs w:val="24"/>
        </w:rPr>
        <w:t xml:space="preserve">. Возникновение профессионального театра. Музыкальная культура. </w:t>
      </w:r>
    </w:p>
    <w:p w:rsidR="009049E8" w:rsidRPr="0015417F" w:rsidRDefault="00585676" w:rsidP="00333FAD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5417F">
        <w:rPr>
          <w:rFonts w:ascii="Times New Roman" w:hAnsi="Times New Roman" w:cs="Times New Roman"/>
          <w:sz w:val="24"/>
          <w:szCs w:val="24"/>
        </w:rPr>
        <w:t>Защита рефератов, проектов по теме: «Художественная культура Средних веков».</w:t>
      </w:r>
      <w:r w:rsidRPr="0015417F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9049E8" w:rsidRPr="0015417F" w:rsidRDefault="009049E8" w:rsidP="00333FAD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049E8" w:rsidRPr="006F6D77" w:rsidRDefault="00CA6A1B" w:rsidP="006F6D7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15417F">
        <w:rPr>
          <w:rFonts w:ascii="Times New Roman" w:hAnsi="Times New Roman" w:cs="Times New Roman"/>
          <w:b/>
          <w:sz w:val="24"/>
          <w:szCs w:val="24"/>
          <w:lang w:val="en-US"/>
        </w:rPr>
        <w:t>IV</w:t>
      </w:r>
      <w:r w:rsidRPr="0015417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85676" w:rsidRPr="0015417F">
        <w:rPr>
          <w:rFonts w:ascii="Times New Roman" w:hAnsi="Times New Roman" w:cs="Times New Roman"/>
          <w:b/>
          <w:sz w:val="24"/>
          <w:szCs w:val="24"/>
        </w:rPr>
        <w:t>Искусство средневекового Востока</w:t>
      </w:r>
      <w:r w:rsidR="00585676" w:rsidRPr="0015417F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9049E8" w:rsidRPr="006F6D77" w:rsidRDefault="00585676" w:rsidP="006F6D7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15417F">
        <w:rPr>
          <w:rFonts w:ascii="Times New Roman" w:hAnsi="Times New Roman" w:cs="Times New Roman"/>
          <w:b/>
          <w:sz w:val="24"/>
          <w:szCs w:val="24"/>
        </w:rPr>
        <w:t>Искусство Индии. Шедевры архитектуры.</w:t>
      </w:r>
      <w:r w:rsidRPr="0015417F">
        <w:rPr>
          <w:rFonts w:ascii="Times New Roman" w:hAnsi="Times New Roman" w:cs="Times New Roman"/>
          <w:sz w:val="24"/>
          <w:szCs w:val="24"/>
        </w:rPr>
        <w:t xml:space="preserve"> Изобразительное искусство. Музыка и театр. Модель Вселенной Древней Индии – ступа в Санчи и храм Кандарья Махадева в Кхаджурахо как синтез ведических, буддийских и индуистских религиозных и художественных систем. </w:t>
      </w:r>
    </w:p>
    <w:p w:rsidR="009049E8" w:rsidRPr="006F6D77" w:rsidRDefault="00585676" w:rsidP="006F6D7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15417F">
        <w:rPr>
          <w:rFonts w:ascii="Times New Roman" w:hAnsi="Times New Roman" w:cs="Times New Roman"/>
          <w:b/>
          <w:sz w:val="24"/>
          <w:szCs w:val="24"/>
        </w:rPr>
        <w:t>Искусство Китая</w:t>
      </w:r>
      <w:r w:rsidRPr="0015417F">
        <w:rPr>
          <w:rFonts w:ascii="Times New Roman" w:hAnsi="Times New Roman" w:cs="Times New Roman"/>
          <w:sz w:val="24"/>
          <w:szCs w:val="24"/>
        </w:rPr>
        <w:t xml:space="preserve">. Шедевры архитектуры. Изобразительное искусство. Воплощение мифологических (космизм) и религиозно – нравственных (конфуцианство, даосизм) представлений Китая в ансамбле храма Неба в Пекине </w:t>
      </w:r>
    </w:p>
    <w:p w:rsidR="009049E8" w:rsidRPr="0015417F" w:rsidRDefault="00585676" w:rsidP="00333FA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15417F">
        <w:rPr>
          <w:rFonts w:ascii="Times New Roman" w:hAnsi="Times New Roman" w:cs="Times New Roman"/>
          <w:b/>
          <w:sz w:val="24"/>
          <w:szCs w:val="24"/>
        </w:rPr>
        <w:t>Искусство Страны восходящего солнца.</w:t>
      </w:r>
      <w:r w:rsidRPr="0015417F">
        <w:rPr>
          <w:rFonts w:ascii="Times New Roman" w:hAnsi="Times New Roman" w:cs="Times New Roman"/>
          <w:sz w:val="24"/>
          <w:szCs w:val="24"/>
        </w:rPr>
        <w:t xml:space="preserve"> Шедевры архитектуры. Садово-парковое искусство. Изобразительное искусство. Сплав философии (дзен – буддизм) и мифологии (синтоизм) в садовом искусстве Японии (сад камней Реандзи в Киото).</w:t>
      </w:r>
    </w:p>
    <w:p w:rsidR="009049E8" w:rsidRPr="0015417F" w:rsidRDefault="00585676" w:rsidP="00333FA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15417F">
        <w:rPr>
          <w:rFonts w:ascii="Times New Roman" w:hAnsi="Times New Roman" w:cs="Times New Roman"/>
          <w:sz w:val="24"/>
          <w:szCs w:val="24"/>
        </w:rPr>
        <w:t xml:space="preserve"> </w:t>
      </w:r>
      <w:r w:rsidRPr="0015417F">
        <w:rPr>
          <w:rFonts w:ascii="Times New Roman" w:hAnsi="Times New Roman" w:cs="Times New Roman"/>
          <w:b/>
          <w:sz w:val="24"/>
          <w:szCs w:val="24"/>
        </w:rPr>
        <w:t>Искусство исламских стран.</w:t>
      </w:r>
      <w:r w:rsidRPr="0015417F">
        <w:rPr>
          <w:rFonts w:ascii="Times New Roman" w:hAnsi="Times New Roman" w:cs="Times New Roman"/>
          <w:sz w:val="24"/>
          <w:szCs w:val="24"/>
        </w:rPr>
        <w:t xml:space="preserve"> Шедевры архитектуры. Особенности изобразительного искусства. Литература и музыка. </w:t>
      </w:r>
      <w:r w:rsidR="009049E8" w:rsidRPr="0015417F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6F6D77" w:rsidRPr="0058217C" w:rsidRDefault="006F6D77" w:rsidP="00333FAD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049E8" w:rsidRPr="0015417F" w:rsidRDefault="00CA6A1B" w:rsidP="00333FAD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5417F">
        <w:rPr>
          <w:rFonts w:ascii="Times New Roman" w:hAnsi="Times New Roman" w:cs="Times New Roman"/>
          <w:b/>
          <w:sz w:val="24"/>
          <w:szCs w:val="24"/>
          <w:lang w:val="en-US"/>
        </w:rPr>
        <w:t>V</w:t>
      </w:r>
      <w:r w:rsidRPr="0015417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85676" w:rsidRPr="0015417F">
        <w:rPr>
          <w:rFonts w:ascii="Times New Roman" w:hAnsi="Times New Roman" w:cs="Times New Roman"/>
          <w:b/>
          <w:sz w:val="24"/>
          <w:szCs w:val="24"/>
        </w:rPr>
        <w:t>Искусство Возрождения</w:t>
      </w:r>
    </w:p>
    <w:p w:rsidR="009049E8" w:rsidRPr="006F6D77" w:rsidRDefault="00585676" w:rsidP="006F6D7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15417F">
        <w:rPr>
          <w:rFonts w:ascii="Times New Roman" w:hAnsi="Times New Roman" w:cs="Times New Roman"/>
          <w:b/>
          <w:sz w:val="24"/>
          <w:szCs w:val="24"/>
        </w:rPr>
        <w:t>Архитектура итальянского Возрождения.</w:t>
      </w:r>
      <w:r w:rsidRPr="0015417F">
        <w:rPr>
          <w:rFonts w:ascii="Times New Roman" w:hAnsi="Times New Roman" w:cs="Times New Roman"/>
          <w:sz w:val="24"/>
          <w:szCs w:val="24"/>
        </w:rPr>
        <w:t xml:space="preserve"> Флорентийское чудо Брунеллески. Великие архитекторы эпохи Возрождения. </w:t>
      </w:r>
    </w:p>
    <w:p w:rsidR="009049E8" w:rsidRPr="0015417F" w:rsidRDefault="00585676" w:rsidP="00333FA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15417F">
        <w:rPr>
          <w:rFonts w:ascii="Times New Roman" w:hAnsi="Times New Roman" w:cs="Times New Roman"/>
          <w:b/>
          <w:sz w:val="24"/>
          <w:szCs w:val="24"/>
        </w:rPr>
        <w:t>Титаны Высокого Возрождения</w:t>
      </w:r>
      <w:r w:rsidRPr="0015417F">
        <w:rPr>
          <w:rFonts w:ascii="Times New Roman" w:hAnsi="Times New Roman" w:cs="Times New Roman"/>
          <w:sz w:val="24"/>
          <w:szCs w:val="24"/>
        </w:rPr>
        <w:t>. Художественный мир Леонардо да Винчи. Бунтующий гений Микелан</w:t>
      </w:r>
      <w:r w:rsidR="00F877F8" w:rsidRPr="0015417F">
        <w:rPr>
          <w:rFonts w:ascii="Times New Roman" w:hAnsi="Times New Roman" w:cs="Times New Roman"/>
          <w:sz w:val="24"/>
          <w:szCs w:val="24"/>
        </w:rPr>
        <w:t xml:space="preserve">джело, Рафаэль — «первые </w:t>
      </w:r>
      <w:r w:rsidRPr="0015417F">
        <w:rPr>
          <w:rFonts w:ascii="Times New Roman" w:hAnsi="Times New Roman" w:cs="Times New Roman"/>
          <w:sz w:val="24"/>
          <w:szCs w:val="24"/>
        </w:rPr>
        <w:t xml:space="preserve"> среди великих».</w:t>
      </w:r>
    </w:p>
    <w:p w:rsidR="009049E8" w:rsidRPr="006F6D77" w:rsidRDefault="00585676" w:rsidP="006F6D7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15417F">
        <w:rPr>
          <w:rFonts w:ascii="Times New Roman" w:hAnsi="Times New Roman" w:cs="Times New Roman"/>
          <w:b/>
          <w:sz w:val="24"/>
          <w:szCs w:val="24"/>
        </w:rPr>
        <w:t>Мастера венецианской живописи.</w:t>
      </w:r>
      <w:r w:rsidRPr="0015417F">
        <w:rPr>
          <w:rFonts w:ascii="Times New Roman" w:hAnsi="Times New Roman" w:cs="Times New Roman"/>
          <w:sz w:val="24"/>
          <w:szCs w:val="24"/>
        </w:rPr>
        <w:t xml:space="preserve"> Творчество Беллини и Джорджоне. Художественный мир Тициана. Творчество Веронезе и Тинторетто.</w:t>
      </w:r>
    </w:p>
    <w:p w:rsidR="00F877F8" w:rsidRPr="0015417F" w:rsidRDefault="00585676" w:rsidP="00333FA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15417F">
        <w:rPr>
          <w:rFonts w:ascii="Times New Roman" w:hAnsi="Times New Roman" w:cs="Times New Roman"/>
          <w:b/>
          <w:sz w:val="24"/>
          <w:szCs w:val="24"/>
        </w:rPr>
        <w:t xml:space="preserve"> Искусство Северного Возрождения</w:t>
      </w:r>
      <w:r w:rsidRPr="0015417F">
        <w:rPr>
          <w:rFonts w:ascii="Times New Roman" w:hAnsi="Times New Roman" w:cs="Times New Roman"/>
          <w:sz w:val="24"/>
          <w:szCs w:val="24"/>
        </w:rPr>
        <w:t>.</w:t>
      </w:r>
    </w:p>
    <w:p w:rsidR="00A636B6" w:rsidRPr="0015417F" w:rsidRDefault="00585676" w:rsidP="00333FA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15417F">
        <w:rPr>
          <w:rFonts w:ascii="Times New Roman" w:hAnsi="Times New Roman" w:cs="Times New Roman"/>
          <w:sz w:val="24"/>
          <w:szCs w:val="24"/>
        </w:rPr>
        <w:t xml:space="preserve"> </w:t>
      </w:r>
      <w:r w:rsidRPr="0015417F">
        <w:rPr>
          <w:rFonts w:ascii="Times New Roman" w:hAnsi="Times New Roman" w:cs="Times New Roman"/>
          <w:b/>
          <w:sz w:val="24"/>
          <w:szCs w:val="24"/>
        </w:rPr>
        <w:t>Музыка и театр эпохи.</w:t>
      </w:r>
      <w:r w:rsidRPr="0015417F">
        <w:rPr>
          <w:rFonts w:ascii="Times New Roman" w:hAnsi="Times New Roman" w:cs="Times New Roman"/>
          <w:sz w:val="24"/>
          <w:szCs w:val="24"/>
        </w:rPr>
        <w:t xml:space="preserve"> Возрождения. Ренессанс в архитектуре Северной Европы. Живопись нидерландских и немецких мастеров. В мире фантасмагорий Босха. Творческие искания Брейгеля. Творчество Дюрера. Музыкальная культура. Итальянская комедия дель арте. Театр Шекспира.</w:t>
      </w:r>
    </w:p>
    <w:p w:rsidR="00B843D7" w:rsidRPr="0015417F" w:rsidRDefault="00585676" w:rsidP="00333FA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15417F">
        <w:rPr>
          <w:rFonts w:ascii="Times New Roman" w:hAnsi="Times New Roman" w:cs="Times New Roman"/>
          <w:sz w:val="24"/>
          <w:szCs w:val="24"/>
        </w:rPr>
        <w:t xml:space="preserve"> Итоговая контрольная работа. Обобщающий урок по теме: Искусство Возрождения</w:t>
      </w:r>
    </w:p>
    <w:p w:rsidR="00C536C1" w:rsidRPr="0015417F" w:rsidRDefault="00C536C1" w:rsidP="00333FA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CA6A1B" w:rsidRDefault="00C536C1" w:rsidP="006F6D77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5417F">
        <w:rPr>
          <w:rFonts w:ascii="Times New Roman" w:hAnsi="Times New Roman" w:cs="Times New Roman"/>
          <w:b/>
          <w:sz w:val="24"/>
          <w:szCs w:val="24"/>
        </w:rPr>
        <w:t xml:space="preserve">     </w:t>
      </w:r>
      <w:r w:rsidR="006F6D77">
        <w:rPr>
          <w:rFonts w:ascii="Times New Roman" w:hAnsi="Times New Roman" w:cs="Times New Roman"/>
          <w:b/>
          <w:sz w:val="24"/>
          <w:szCs w:val="24"/>
        </w:rPr>
        <w:t xml:space="preserve">                        </w:t>
      </w:r>
    </w:p>
    <w:p w:rsidR="006F6D77" w:rsidRDefault="006F6D77" w:rsidP="006F6D77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F6D77" w:rsidRDefault="006F6D77" w:rsidP="006F6D77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F6D77" w:rsidRDefault="006F6D77" w:rsidP="006F6D77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F6D77" w:rsidRPr="006F6D77" w:rsidRDefault="006F6D77" w:rsidP="006F6D77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D4DAF" w:rsidRDefault="00A636B6" w:rsidP="006F6D77">
      <w:pPr>
        <w:tabs>
          <w:tab w:val="left" w:pos="6010"/>
        </w:tabs>
        <w:jc w:val="both"/>
        <w:rPr>
          <w:rFonts w:ascii="Times New Roman" w:hAnsi="Times New Roman" w:cs="Times New Roman"/>
          <w:b/>
          <w:sz w:val="24"/>
          <w:szCs w:val="24"/>
        </w:rPr>
      </w:pPr>
      <w:r w:rsidRPr="0015417F"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6F6D77">
        <w:rPr>
          <w:rFonts w:ascii="Times New Roman" w:hAnsi="Times New Roman" w:cs="Times New Roman"/>
          <w:sz w:val="24"/>
          <w:szCs w:val="24"/>
        </w:rPr>
        <w:t xml:space="preserve">        </w:t>
      </w:r>
      <w:r w:rsidRPr="0015417F">
        <w:rPr>
          <w:rFonts w:ascii="Times New Roman" w:hAnsi="Times New Roman" w:cs="Times New Roman"/>
          <w:sz w:val="24"/>
          <w:szCs w:val="24"/>
        </w:rPr>
        <w:t xml:space="preserve">    </w:t>
      </w:r>
      <w:r w:rsidR="006F6D77">
        <w:rPr>
          <w:rFonts w:ascii="Times New Roman" w:hAnsi="Times New Roman" w:cs="Times New Roman"/>
          <w:b/>
          <w:sz w:val="24"/>
          <w:szCs w:val="24"/>
        </w:rPr>
        <w:t xml:space="preserve">    </w:t>
      </w:r>
    </w:p>
    <w:p w:rsidR="00E84B1D" w:rsidRPr="0015417F" w:rsidRDefault="006F6D77" w:rsidP="006F6D7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3. </w:t>
      </w:r>
      <w:r w:rsidR="00DA2FC3" w:rsidRPr="0015417F">
        <w:rPr>
          <w:rFonts w:ascii="Times New Roman" w:hAnsi="Times New Roman" w:cs="Times New Roman"/>
          <w:b/>
          <w:sz w:val="24"/>
          <w:szCs w:val="24"/>
        </w:rPr>
        <w:t>Тематическое планирование</w:t>
      </w:r>
      <w:r w:rsidR="00DA2FC3" w:rsidRPr="0015417F">
        <w:rPr>
          <w:rFonts w:ascii="Times New Roman" w:hAnsi="Times New Roman" w:cs="Times New Roman"/>
          <w:sz w:val="24"/>
          <w:szCs w:val="24"/>
        </w:rPr>
        <w:t xml:space="preserve"> </w:t>
      </w:r>
      <w:r w:rsidR="00544E59">
        <w:rPr>
          <w:rFonts w:ascii="Times New Roman" w:hAnsi="Times New Roman" w:cs="Times New Roman"/>
          <w:b/>
          <w:sz w:val="24"/>
          <w:szCs w:val="24"/>
        </w:rPr>
        <w:t>11</w:t>
      </w:r>
      <w:r w:rsidR="00E84B1D" w:rsidRPr="0015417F">
        <w:rPr>
          <w:rFonts w:ascii="Times New Roman" w:hAnsi="Times New Roman" w:cs="Times New Roman"/>
          <w:b/>
          <w:sz w:val="24"/>
          <w:szCs w:val="24"/>
        </w:rPr>
        <w:t xml:space="preserve"> класс</w:t>
      </w:r>
      <w:r w:rsidR="007A705E" w:rsidRPr="0015417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44E59">
        <w:rPr>
          <w:rFonts w:ascii="Times New Roman" w:hAnsi="Times New Roman" w:cs="Times New Roman"/>
          <w:sz w:val="24"/>
          <w:szCs w:val="24"/>
        </w:rPr>
        <w:t xml:space="preserve">(34 ч., </w:t>
      </w:r>
      <w:r w:rsidR="007A705E" w:rsidRPr="0015417F">
        <w:rPr>
          <w:rFonts w:ascii="Times New Roman" w:hAnsi="Times New Roman" w:cs="Times New Roman"/>
          <w:sz w:val="24"/>
          <w:szCs w:val="24"/>
        </w:rPr>
        <w:t>1 час в неделю)</w:t>
      </w:r>
    </w:p>
    <w:tbl>
      <w:tblPr>
        <w:tblStyle w:val="a4"/>
        <w:tblpPr w:leftFromText="180" w:rightFromText="180" w:vertAnchor="text" w:horzAnchor="margin" w:tblpXSpec="center" w:tblpY="43"/>
        <w:tblW w:w="0" w:type="auto"/>
        <w:tblLook w:val="04A0" w:firstRow="1" w:lastRow="0" w:firstColumn="1" w:lastColumn="0" w:noHBand="0" w:noVBand="1"/>
      </w:tblPr>
      <w:tblGrid>
        <w:gridCol w:w="817"/>
        <w:gridCol w:w="3686"/>
        <w:gridCol w:w="8646"/>
        <w:gridCol w:w="1637"/>
      </w:tblGrid>
      <w:tr w:rsidR="008B3E86" w:rsidRPr="0015417F" w:rsidTr="00544E59">
        <w:trPr>
          <w:trHeight w:val="420"/>
        </w:trPr>
        <w:tc>
          <w:tcPr>
            <w:tcW w:w="817" w:type="dxa"/>
          </w:tcPr>
          <w:p w:rsidR="00CC1E7B" w:rsidRPr="0015417F" w:rsidRDefault="00CC1E7B" w:rsidP="00CC1E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417F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3686" w:type="dxa"/>
          </w:tcPr>
          <w:p w:rsidR="00CC1E7B" w:rsidRPr="0015417F" w:rsidRDefault="00AF7370" w:rsidP="00CC1E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417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</w:t>
            </w:r>
            <w:r w:rsidR="00CC1E7B" w:rsidRPr="0015417F">
              <w:rPr>
                <w:rFonts w:ascii="Times New Roman" w:hAnsi="Times New Roman" w:cs="Times New Roman"/>
                <w:b/>
                <w:sz w:val="24"/>
                <w:szCs w:val="24"/>
              </w:rPr>
              <w:t>Раздел</w:t>
            </w:r>
          </w:p>
        </w:tc>
        <w:tc>
          <w:tcPr>
            <w:tcW w:w="8646" w:type="dxa"/>
          </w:tcPr>
          <w:p w:rsidR="00CC1E7B" w:rsidRPr="0015417F" w:rsidRDefault="00AF7370" w:rsidP="00CC1E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417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               </w:t>
            </w:r>
            <w:r w:rsidR="00CC1E7B" w:rsidRPr="0015417F">
              <w:rPr>
                <w:rFonts w:ascii="Times New Roman" w:hAnsi="Times New Roman" w:cs="Times New Roman"/>
                <w:b/>
                <w:sz w:val="24"/>
                <w:szCs w:val="24"/>
              </w:rPr>
              <w:t>Тема</w:t>
            </w:r>
          </w:p>
        </w:tc>
        <w:tc>
          <w:tcPr>
            <w:tcW w:w="1637" w:type="dxa"/>
          </w:tcPr>
          <w:p w:rsidR="00CC1E7B" w:rsidRPr="0015417F" w:rsidRDefault="00CC1E7B" w:rsidP="00CC1E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417F">
              <w:rPr>
                <w:rFonts w:ascii="Times New Roman" w:hAnsi="Times New Roman" w:cs="Times New Roman"/>
                <w:b/>
                <w:sz w:val="24"/>
                <w:szCs w:val="24"/>
              </w:rPr>
              <w:t>Кол-во часов</w:t>
            </w:r>
          </w:p>
        </w:tc>
      </w:tr>
      <w:tr w:rsidR="006F6D77" w:rsidRPr="0015417F" w:rsidTr="00544E59">
        <w:trPr>
          <w:trHeight w:val="270"/>
        </w:trPr>
        <w:tc>
          <w:tcPr>
            <w:tcW w:w="817" w:type="dxa"/>
            <w:vMerge w:val="restart"/>
          </w:tcPr>
          <w:p w:rsidR="006F6D77" w:rsidRPr="0015417F" w:rsidRDefault="006F6D77" w:rsidP="00CC1E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417F">
              <w:rPr>
                <w:rFonts w:ascii="Times New Roman" w:hAnsi="Times New Roman" w:cs="Times New Roman"/>
                <w:sz w:val="24"/>
                <w:szCs w:val="24"/>
              </w:rPr>
              <w:t>1-5</w:t>
            </w:r>
          </w:p>
        </w:tc>
        <w:tc>
          <w:tcPr>
            <w:tcW w:w="3686" w:type="dxa"/>
            <w:vMerge w:val="restart"/>
          </w:tcPr>
          <w:p w:rsidR="006F6D77" w:rsidRPr="0015417F" w:rsidRDefault="006F6D77" w:rsidP="00CC1E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417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Pr="0015417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Культура первобытного общества ( 5 часов)</w:t>
            </w:r>
          </w:p>
        </w:tc>
        <w:tc>
          <w:tcPr>
            <w:tcW w:w="8646" w:type="dxa"/>
          </w:tcPr>
          <w:p w:rsidR="006F6D77" w:rsidRPr="0015417F" w:rsidRDefault="006F6D77" w:rsidP="00CC1E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417F">
              <w:rPr>
                <w:rFonts w:ascii="Times New Roman" w:hAnsi="Times New Roman" w:cs="Times New Roman"/>
                <w:sz w:val="24"/>
                <w:szCs w:val="24"/>
              </w:rPr>
              <w:t>Искусство первобытного человека</w:t>
            </w:r>
          </w:p>
        </w:tc>
        <w:tc>
          <w:tcPr>
            <w:tcW w:w="1637" w:type="dxa"/>
          </w:tcPr>
          <w:p w:rsidR="006F6D77" w:rsidRPr="0015417F" w:rsidRDefault="006F6D77" w:rsidP="00CC1E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417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6F6D77" w:rsidRPr="0015417F" w:rsidRDefault="006F6D77" w:rsidP="00CC1E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6D77" w:rsidRPr="0015417F" w:rsidTr="00544E59">
        <w:tc>
          <w:tcPr>
            <w:tcW w:w="817" w:type="dxa"/>
            <w:vMerge/>
          </w:tcPr>
          <w:p w:rsidR="006F6D77" w:rsidRPr="0015417F" w:rsidRDefault="006F6D77" w:rsidP="00CC1E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6" w:type="dxa"/>
            <w:vMerge/>
          </w:tcPr>
          <w:p w:rsidR="006F6D77" w:rsidRPr="0015417F" w:rsidRDefault="006F6D77" w:rsidP="00CC1E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646" w:type="dxa"/>
          </w:tcPr>
          <w:p w:rsidR="006F6D77" w:rsidRPr="0015417F" w:rsidRDefault="006F6D77" w:rsidP="00CC1E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417F">
              <w:rPr>
                <w:rFonts w:ascii="Times New Roman" w:hAnsi="Times New Roman" w:cs="Times New Roman"/>
                <w:sz w:val="24"/>
                <w:szCs w:val="24"/>
              </w:rPr>
              <w:t>Искусство Древней Передней Азии</w:t>
            </w:r>
          </w:p>
        </w:tc>
        <w:tc>
          <w:tcPr>
            <w:tcW w:w="1637" w:type="dxa"/>
          </w:tcPr>
          <w:p w:rsidR="006F6D77" w:rsidRPr="0015417F" w:rsidRDefault="006F6D77" w:rsidP="00CC1E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417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F6D77" w:rsidRPr="0015417F" w:rsidTr="00544E59">
        <w:tc>
          <w:tcPr>
            <w:tcW w:w="817" w:type="dxa"/>
            <w:vMerge/>
          </w:tcPr>
          <w:p w:rsidR="006F6D77" w:rsidRPr="0015417F" w:rsidRDefault="006F6D77" w:rsidP="00CC1E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6" w:type="dxa"/>
            <w:vMerge/>
          </w:tcPr>
          <w:p w:rsidR="006F6D77" w:rsidRPr="0015417F" w:rsidRDefault="006F6D77" w:rsidP="00CC1E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646" w:type="dxa"/>
          </w:tcPr>
          <w:p w:rsidR="006F6D77" w:rsidRPr="0015417F" w:rsidRDefault="006F6D77" w:rsidP="00CC1E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417F">
              <w:rPr>
                <w:rFonts w:ascii="Times New Roman" w:hAnsi="Times New Roman" w:cs="Times New Roman"/>
                <w:sz w:val="24"/>
                <w:szCs w:val="24"/>
              </w:rPr>
              <w:t>Архитектура Древнего Египта</w:t>
            </w:r>
          </w:p>
        </w:tc>
        <w:tc>
          <w:tcPr>
            <w:tcW w:w="1637" w:type="dxa"/>
          </w:tcPr>
          <w:p w:rsidR="006F6D77" w:rsidRPr="0015417F" w:rsidRDefault="006F6D77" w:rsidP="00CC1E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417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F6D77" w:rsidRPr="0015417F" w:rsidTr="00544E59">
        <w:tc>
          <w:tcPr>
            <w:tcW w:w="817" w:type="dxa"/>
            <w:vMerge/>
          </w:tcPr>
          <w:p w:rsidR="006F6D77" w:rsidRPr="0015417F" w:rsidRDefault="006F6D77" w:rsidP="00CC1E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6" w:type="dxa"/>
            <w:vMerge/>
          </w:tcPr>
          <w:p w:rsidR="006F6D77" w:rsidRPr="0015417F" w:rsidRDefault="006F6D77" w:rsidP="00CC1E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646" w:type="dxa"/>
          </w:tcPr>
          <w:p w:rsidR="006F6D77" w:rsidRPr="0015417F" w:rsidRDefault="006F6D77" w:rsidP="00CC1E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417F">
              <w:rPr>
                <w:rFonts w:ascii="Times New Roman" w:hAnsi="Times New Roman" w:cs="Times New Roman"/>
                <w:sz w:val="24"/>
                <w:szCs w:val="24"/>
              </w:rPr>
              <w:t>Изобразительное искусство и музыка Древнего Египта</w:t>
            </w:r>
          </w:p>
        </w:tc>
        <w:tc>
          <w:tcPr>
            <w:tcW w:w="1637" w:type="dxa"/>
          </w:tcPr>
          <w:p w:rsidR="006F6D77" w:rsidRPr="0015417F" w:rsidRDefault="006F6D77" w:rsidP="00CC1E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417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F6D77" w:rsidRPr="0015417F" w:rsidTr="00544E59">
        <w:tc>
          <w:tcPr>
            <w:tcW w:w="817" w:type="dxa"/>
            <w:vMerge/>
          </w:tcPr>
          <w:p w:rsidR="006F6D77" w:rsidRPr="0015417F" w:rsidRDefault="006F6D77" w:rsidP="00CC1E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6" w:type="dxa"/>
            <w:vMerge/>
          </w:tcPr>
          <w:p w:rsidR="006F6D77" w:rsidRPr="0015417F" w:rsidRDefault="006F6D77" w:rsidP="00CC1E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646" w:type="dxa"/>
          </w:tcPr>
          <w:p w:rsidR="006F6D77" w:rsidRPr="0015417F" w:rsidRDefault="006F6D77" w:rsidP="00CC1E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417F">
              <w:rPr>
                <w:rFonts w:ascii="Times New Roman" w:hAnsi="Times New Roman" w:cs="Times New Roman"/>
                <w:sz w:val="24"/>
                <w:szCs w:val="24"/>
              </w:rPr>
              <w:t>Искусство Мезоамерики</w:t>
            </w:r>
          </w:p>
        </w:tc>
        <w:tc>
          <w:tcPr>
            <w:tcW w:w="1637" w:type="dxa"/>
          </w:tcPr>
          <w:p w:rsidR="006F6D77" w:rsidRPr="0015417F" w:rsidRDefault="006F6D77" w:rsidP="00CC1E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417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F6D77" w:rsidRPr="0015417F" w:rsidTr="00544E59">
        <w:tc>
          <w:tcPr>
            <w:tcW w:w="817" w:type="dxa"/>
            <w:vMerge w:val="restart"/>
          </w:tcPr>
          <w:p w:rsidR="006F6D77" w:rsidRPr="0015417F" w:rsidRDefault="006F6D77" w:rsidP="00CC1E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417F">
              <w:rPr>
                <w:rFonts w:ascii="Times New Roman" w:hAnsi="Times New Roman" w:cs="Times New Roman"/>
                <w:sz w:val="24"/>
                <w:szCs w:val="24"/>
              </w:rPr>
              <w:t>6-11</w:t>
            </w:r>
          </w:p>
        </w:tc>
        <w:tc>
          <w:tcPr>
            <w:tcW w:w="3686" w:type="dxa"/>
            <w:vMerge w:val="restart"/>
          </w:tcPr>
          <w:p w:rsidR="006F6D77" w:rsidRPr="0015417F" w:rsidRDefault="006F6D77" w:rsidP="00CC1E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417F">
              <w:rPr>
                <w:rFonts w:ascii="Times New Roman" w:hAnsi="Times New Roman" w:cs="Times New Roman"/>
                <w:b/>
                <w:sz w:val="24"/>
                <w:szCs w:val="24"/>
              </w:rPr>
              <w:t>II. Искусство Античности. (6часов)</w:t>
            </w:r>
          </w:p>
        </w:tc>
        <w:tc>
          <w:tcPr>
            <w:tcW w:w="8646" w:type="dxa"/>
          </w:tcPr>
          <w:p w:rsidR="006F6D77" w:rsidRPr="0015417F" w:rsidRDefault="006F6D77" w:rsidP="00CC1E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417F">
              <w:rPr>
                <w:rFonts w:ascii="Times New Roman" w:hAnsi="Times New Roman" w:cs="Times New Roman"/>
                <w:sz w:val="24"/>
                <w:szCs w:val="24"/>
              </w:rPr>
              <w:t>Эгейское искусство</w:t>
            </w:r>
          </w:p>
        </w:tc>
        <w:tc>
          <w:tcPr>
            <w:tcW w:w="1637" w:type="dxa"/>
          </w:tcPr>
          <w:p w:rsidR="006F6D77" w:rsidRPr="0015417F" w:rsidRDefault="006F6D77" w:rsidP="00CC1E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417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F6D77" w:rsidRPr="0015417F" w:rsidTr="00544E59">
        <w:tc>
          <w:tcPr>
            <w:tcW w:w="817" w:type="dxa"/>
            <w:vMerge/>
          </w:tcPr>
          <w:p w:rsidR="006F6D77" w:rsidRPr="0015417F" w:rsidRDefault="006F6D77" w:rsidP="00CC1E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6" w:type="dxa"/>
            <w:vMerge/>
          </w:tcPr>
          <w:p w:rsidR="006F6D77" w:rsidRPr="0015417F" w:rsidRDefault="006F6D77" w:rsidP="00CC1E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646" w:type="dxa"/>
          </w:tcPr>
          <w:p w:rsidR="006F6D77" w:rsidRPr="0015417F" w:rsidRDefault="006F6D77" w:rsidP="00CC1E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417F">
              <w:rPr>
                <w:rFonts w:ascii="Times New Roman" w:hAnsi="Times New Roman" w:cs="Times New Roman"/>
                <w:sz w:val="24"/>
                <w:szCs w:val="24"/>
              </w:rPr>
              <w:t>Архитектурный облик Древней Эллады</w:t>
            </w:r>
          </w:p>
        </w:tc>
        <w:tc>
          <w:tcPr>
            <w:tcW w:w="1637" w:type="dxa"/>
          </w:tcPr>
          <w:p w:rsidR="006F6D77" w:rsidRPr="0015417F" w:rsidRDefault="006F6D77" w:rsidP="00CC1E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417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F6D77" w:rsidRPr="0015417F" w:rsidTr="00544E59">
        <w:tc>
          <w:tcPr>
            <w:tcW w:w="817" w:type="dxa"/>
            <w:vMerge/>
          </w:tcPr>
          <w:p w:rsidR="006F6D77" w:rsidRPr="0015417F" w:rsidRDefault="006F6D77" w:rsidP="00CC1E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6" w:type="dxa"/>
            <w:vMerge/>
          </w:tcPr>
          <w:p w:rsidR="006F6D77" w:rsidRPr="0015417F" w:rsidRDefault="006F6D77" w:rsidP="00CC1E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646" w:type="dxa"/>
          </w:tcPr>
          <w:p w:rsidR="006F6D77" w:rsidRPr="0015417F" w:rsidRDefault="006F6D77" w:rsidP="00CC1E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417F">
              <w:rPr>
                <w:rFonts w:ascii="Times New Roman" w:hAnsi="Times New Roman" w:cs="Times New Roman"/>
                <w:sz w:val="24"/>
                <w:szCs w:val="24"/>
              </w:rPr>
              <w:t xml:space="preserve">Изобразительное искусство Древней Греции </w:t>
            </w:r>
          </w:p>
        </w:tc>
        <w:tc>
          <w:tcPr>
            <w:tcW w:w="1637" w:type="dxa"/>
          </w:tcPr>
          <w:p w:rsidR="006F6D77" w:rsidRPr="0015417F" w:rsidRDefault="006F6D77" w:rsidP="00CC1E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417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F6D77" w:rsidRPr="0015417F" w:rsidTr="00544E59">
        <w:tc>
          <w:tcPr>
            <w:tcW w:w="817" w:type="dxa"/>
            <w:vMerge/>
          </w:tcPr>
          <w:p w:rsidR="006F6D77" w:rsidRPr="0015417F" w:rsidRDefault="006F6D77" w:rsidP="00CC1E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6" w:type="dxa"/>
            <w:vMerge/>
          </w:tcPr>
          <w:p w:rsidR="006F6D77" w:rsidRPr="0015417F" w:rsidRDefault="006F6D77" w:rsidP="00CC1E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646" w:type="dxa"/>
          </w:tcPr>
          <w:p w:rsidR="006F6D77" w:rsidRPr="0015417F" w:rsidRDefault="006F6D77" w:rsidP="00CC1E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417F">
              <w:rPr>
                <w:rFonts w:ascii="Times New Roman" w:hAnsi="Times New Roman" w:cs="Times New Roman"/>
                <w:sz w:val="24"/>
                <w:szCs w:val="24"/>
              </w:rPr>
              <w:t>Изобразительное искусство Древнего Рима.</w:t>
            </w:r>
          </w:p>
        </w:tc>
        <w:tc>
          <w:tcPr>
            <w:tcW w:w="1637" w:type="dxa"/>
          </w:tcPr>
          <w:p w:rsidR="006F6D77" w:rsidRPr="0015417F" w:rsidRDefault="006F6D77" w:rsidP="00CC1E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417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F6D77" w:rsidRPr="0015417F" w:rsidTr="00544E59">
        <w:tc>
          <w:tcPr>
            <w:tcW w:w="817" w:type="dxa"/>
            <w:vMerge/>
          </w:tcPr>
          <w:p w:rsidR="006F6D77" w:rsidRPr="0015417F" w:rsidRDefault="006F6D77" w:rsidP="00CC1E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6" w:type="dxa"/>
            <w:vMerge/>
          </w:tcPr>
          <w:p w:rsidR="006F6D77" w:rsidRPr="0015417F" w:rsidRDefault="006F6D77" w:rsidP="00CC1E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646" w:type="dxa"/>
          </w:tcPr>
          <w:p w:rsidR="006F6D77" w:rsidRPr="0015417F" w:rsidRDefault="006F6D77" w:rsidP="00CC1E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417F">
              <w:rPr>
                <w:rFonts w:ascii="Times New Roman" w:hAnsi="Times New Roman" w:cs="Times New Roman"/>
                <w:sz w:val="24"/>
                <w:szCs w:val="24"/>
              </w:rPr>
              <w:t>Изобразительное искусство Древнего Рима. Театр и музыка Античности</w:t>
            </w:r>
          </w:p>
        </w:tc>
        <w:tc>
          <w:tcPr>
            <w:tcW w:w="1637" w:type="dxa"/>
          </w:tcPr>
          <w:p w:rsidR="006F6D77" w:rsidRPr="0015417F" w:rsidRDefault="006F6D77" w:rsidP="00CC1E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417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F6D77" w:rsidRPr="0015417F" w:rsidTr="00544E59">
        <w:tc>
          <w:tcPr>
            <w:tcW w:w="817" w:type="dxa"/>
            <w:vMerge/>
          </w:tcPr>
          <w:p w:rsidR="006F6D77" w:rsidRPr="0015417F" w:rsidRDefault="006F6D77" w:rsidP="00CC1E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6" w:type="dxa"/>
            <w:vMerge/>
          </w:tcPr>
          <w:p w:rsidR="006F6D77" w:rsidRPr="0015417F" w:rsidRDefault="006F6D77" w:rsidP="00CC1E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646" w:type="dxa"/>
          </w:tcPr>
          <w:p w:rsidR="006F6D77" w:rsidRPr="0015417F" w:rsidRDefault="006F6D77" w:rsidP="00CC1E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417F">
              <w:rPr>
                <w:rFonts w:ascii="Times New Roman" w:hAnsi="Times New Roman" w:cs="Times New Roman"/>
                <w:sz w:val="24"/>
                <w:szCs w:val="24"/>
              </w:rPr>
              <w:t>Защита рефератов, проектов по теме «Искусство Античности»</w:t>
            </w:r>
          </w:p>
        </w:tc>
        <w:tc>
          <w:tcPr>
            <w:tcW w:w="1637" w:type="dxa"/>
          </w:tcPr>
          <w:p w:rsidR="006F6D77" w:rsidRPr="0015417F" w:rsidRDefault="006F6D77" w:rsidP="00CC1E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417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F6D77" w:rsidRPr="0015417F" w:rsidTr="00544E59">
        <w:tc>
          <w:tcPr>
            <w:tcW w:w="817" w:type="dxa"/>
            <w:vMerge w:val="restart"/>
          </w:tcPr>
          <w:p w:rsidR="006F6D77" w:rsidRPr="0015417F" w:rsidRDefault="006F6D77" w:rsidP="00CC1E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417F">
              <w:rPr>
                <w:rFonts w:ascii="Times New Roman" w:hAnsi="Times New Roman" w:cs="Times New Roman"/>
                <w:sz w:val="24"/>
                <w:szCs w:val="24"/>
              </w:rPr>
              <w:t>12- 23</w:t>
            </w:r>
          </w:p>
        </w:tc>
        <w:tc>
          <w:tcPr>
            <w:tcW w:w="3686" w:type="dxa"/>
            <w:vMerge w:val="restart"/>
          </w:tcPr>
          <w:p w:rsidR="006F6D77" w:rsidRPr="0015417F" w:rsidRDefault="006F6D77" w:rsidP="00CC1E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417F">
              <w:rPr>
                <w:rFonts w:ascii="Times New Roman" w:hAnsi="Times New Roman" w:cs="Times New Roman"/>
                <w:b/>
                <w:sz w:val="24"/>
                <w:szCs w:val="24"/>
              </w:rPr>
              <w:t>III. Искусство Средних веков (12 часов)</w:t>
            </w:r>
          </w:p>
        </w:tc>
        <w:tc>
          <w:tcPr>
            <w:tcW w:w="8646" w:type="dxa"/>
          </w:tcPr>
          <w:p w:rsidR="006F6D77" w:rsidRPr="0015417F" w:rsidRDefault="006F6D77" w:rsidP="00CC1E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417F">
              <w:rPr>
                <w:rFonts w:ascii="Times New Roman" w:hAnsi="Times New Roman" w:cs="Times New Roman"/>
                <w:sz w:val="24"/>
                <w:szCs w:val="24"/>
              </w:rPr>
              <w:t>Мир византийской культуры</w:t>
            </w:r>
          </w:p>
        </w:tc>
        <w:tc>
          <w:tcPr>
            <w:tcW w:w="1637" w:type="dxa"/>
          </w:tcPr>
          <w:p w:rsidR="006F6D77" w:rsidRPr="0015417F" w:rsidRDefault="006F6D77" w:rsidP="00CC1E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417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F6D77" w:rsidRPr="0015417F" w:rsidTr="00544E59">
        <w:tc>
          <w:tcPr>
            <w:tcW w:w="817" w:type="dxa"/>
            <w:vMerge/>
          </w:tcPr>
          <w:p w:rsidR="006F6D77" w:rsidRPr="0015417F" w:rsidRDefault="006F6D77" w:rsidP="00CC1E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6" w:type="dxa"/>
            <w:vMerge/>
          </w:tcPr>
          <w:p w:rsidR="006F6D77" w:rsidRPr="0015417F" w:rsidRDefault="006F6D77" w:rsidP="00CC1E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646" w:type="dxa"/>
          </w:tcPr>
          <w:p w:rsidR="006F6D77" w:rsidRPr="0015417F" w:rsidRDefault="006F6D77" w:rsidP="00CC1E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417F">
              <w:rPr>
                <w:rFonts w:ascii="Times New Roman" w:hAnsi="Times New Roman" w:cs="Times New Roman"/>
                <w:sz w:val="24"/>
                <w:szCs w:val="24"/>
              </w:rPr>
              <w:t>Архитектура западноевропейского средневековья</w:t>
            </w:r>
          </w:p>
        </w:tc>
        <w:tc>
          <w:tcPr>
            <w:tcW w:w="1637" w:type="dxa"/>
          </w:tcPr>
          <w:p w:rsidR="006F6D77" w:rsidRPr="0015417F" w:rsidRDefault="006F6D77" w:rsidP="00CC1E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417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F6D77" w:rsidRPr="0015417F" w:rsidTr="00544E59">
        <w:tc>
          <w:tcPr>
            <w:tcW w:w="817" w:type="dxa"/>
            <w:vMerge/>
          </w:tcPr>
          <w:p w:rsidR="006F6D77" w:rsidRPr="0015417F" w:rsidRDefault="006F6D77" w:rsidP="00CC1E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6" w:type="dxa"/>
            <w:vMerge/>
          </w:tcPr>
          <w:p w:rsidR="006F6D77" w:rsidRPr="0015417F" w:rsidRDefault="006F6D77" w:rsidP="00CC1E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646" w:type="dxa"/>
          </w:tcPr>
          <w:p w:rsidR="006F6D77" w:rsidRPr="0015417F" w:rsidRDefault="006F6D77" w:rsidP="00CC1E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417F">
              <w:rPr>
                <w:rFonts w:ascii="Times New Roman" w:hAnsi="Times New Roman" w:cs="Times New Roman"/>
                <w:sz w:val="24"/>
                <w:szCs w:val="24"/>
              </w:rPr>
              <w:t>Искусство Киевской Руси</w:t>
            </w:r>
          </w:p>
        </w:tc>
        <w:tc>
          <w:tcPr>
            <w:tcW w:w="1637" w:type="dxa"/>
          </w:tcPr>
          <w:p w:rsidR="006F6D77" w:rsidRPr="0015417F" w:rsidRDefault="006F6D77" w:rsidP="00CC1E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417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6F6D77" w:rsidRPr="0015417F" w:rsidTr="00544E59">
        <w:tc>
          <w:tcPr>
            <w:tcW w:w="817" w:type="dxa"/>
            <w:vMerge/>
          </w:tcPr>
          <w:p w:rsidR="006F6D77" w:rsidRPr="0015417F" w:rsidRDefault="006F6D77" w:rsidP="00CC1E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6" w:type="dxa"/>
            <w:vMerge/>
          </w:tcPr>
          <w:p w:rsidR="006F6D77" w:rsidRPr="0015417F" w:rsidRDefault="006F6D77" w:rsidP="00CC1E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646" w:type="dxa"/>
          </w:tcPr>
          <w:p w:rsidR="006F6D77" w:rsidRPr="0015417F" w:rsidRDefault="006F6D77" w:rsidP="00CC1E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417F">
              <w:rPr>
                <w:rFonts w:ascii="Times New Roman" w:hAnsi="Times New Roman" w:cs="Times New Roman"/>
                <w:sz w:val="24"/>
                <w:szCs w:val="24"/>
              </w:rPr>
              <w:t>Развитие русского регионального искусства</w:t>
            </w:r>
          </w:p>
        </w:tc>
        <w:tc>
          <w:tcPr>
            <w:tcW w:w="1637" w:type="dxa"/>
          </w:tcPr>
          <w:p w:rsidR="006F6D77" w:rsidRPr="0015417F" w:rsidRDefault="006F6D77" w:rsidP="00CC1E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417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6F6D77" w:rsidRPr="0015417F" w:rsidTr="00544E59">
        <w:tc>
          <w:tcPr>
            <w:tcW w:w="817" w:type="dxa"/>
            <w:vMerge/>
          </w:tcPr>
          <w:p w:rsidR="006F6D77" w:rsidRPr="0015417F" w:rsidRDefault="006F6D77" w:rsidP="00CC1E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6" w:type="dxa"/>
            <w:vMerge/>
          </w:tcPr>
          <w:p w:rsidR="006F6D77" w:rsidRPr="0015417F" w:rsidRDefault="006F6D77" w:rsidP="00CC1E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646" w:type="dxa"/>
          </w:tcPr>
          <w:p w:rsidR="006F6D77" w:rsidRPr="0015417F" w:rsidRDefault="006F6D77" w:rsidP="00CC1E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417F">
              <w:rPr>
                <w:rFonts w:ascii="Times New Roman" w:hAnsi="Times New Roman" w:cs="Times New Roman"/>
                <w:sz w:val="24"/>
                <w:szCs w:val="24"/>
              </w:rPr>
              <w:t>Искусство единого Российского государства.</w:t>
            </w:r>
          </w:p>
        </w:tc>
        <w:tc>
          <w:tcPr>
            <w:tcW w:w="1637" w:type="dxa"/>
          </w:tcPr>
          <w:p w:rsidR="006F6D77" w:rsidRPr="0015417F" w:rsidRDefault="006F6D77" w:rsidP="00CC1E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417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6F6D77" w:rsidRPr="0015417F" w:rsidTr="00544E59">
        <w:tc>
          <w:tcPr>
            <w:tcW w:w="817" w:type="dxa"/>
            <w:vMerge/>
          </w:tcPr>
          <w:p w:rsidR="006F6D77" w:rsidRPr="0015417F" w:rsidRDefault="006F6D77" w:rsidP="00CC1E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6" w:type="dxa"/>
            <w:vMerge/>
          </w:tcPr>
          <w:p w:rsidR="006F6D77" w:rsidRPr="0015417F" w:rsidRDefault="006F6D77" w:rsidP="00CC1E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646" w:type="dxa"/>
          </w:tcPr>
          <w:p w:rsidR="006F6D77" w:rsidRPr="0015417F" w:rsidRDefault="006F6D77" w:rsidP="00CC1E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417F">
              <w:rPr>
                <w:rFonts w:ascii="Times New Roman" w:hAnsi="Times New Roman" w:cs="Times New Roman"/>
                <w:sz w:val="24"/>
                <w:szCs w:val="24"/>
              </w:rPr>
              <w:t>Театр и музыка Древней Руси.</w:t>
            </w:r>
          </w:p>
        </w:tc>
        <w:tc>
          <w:tcPr>
            <w:tcW w:w="1637" w:type="dxa"/>
          </w:tcPr>
          <w:p w:rsidR="006F6D77" w:rsidRPr="0015417F" w:rsidRDefault="006F6D77" w:rsidP="00CC1E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417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F6D77" w:rsidRPr="0015417F" w:rsidTr="00544E59">
        <w:tc>
          <w:tcPr>
            <w:tcW w:w="817" w:type="dxa"/>
            <w:vMerge/>
          </w:tcPr>
          <w:p w:rsidR="006F6D77" w:rsidRPr="0015417F" w:rsidRDefault="006F6D77" w:rsidP="00CC1E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6" w:type="dxa"/>
            <w:vMerge/>
          </w:tcPr>
          <w:p w:rsidR="006F6D77" w:rsidRPr="0015417F" w:rsidRDefault="006F6D77" w:rsidP="00CC1E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646" w:type="dxa"/>
          </w:tcPr>
          <w:p w:rsidR="006F6D77" w:rsidRPr="0015417F" w:rsidRDefault="006F6D77" w:rsidP="00CC1E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417F">
              <w:rPr>
                <w:rFonts w:ascii="Times New Roman" w:hAnsi="Times New Roman" w:cs="Times New Roman"/>
                <w:sz w:val="24"/>
                <w:szCs w:val="24"/>
              </w:rPr>
              <w:t xml:space="preserve"> Защита рефератов, проектов по теме: Художественная культура Средних веков»</w:t>
            </w:r>
          </w:p>
        </w:tc>
        <w:tc>
          <w:tcPr>
            <w:tcW w:w="1637" w:type="dxa"/>
          </w:tcPr>
          <w:p w:rsidR="006F6D77" w:rsidRPr="0015417F" w:rsidRDefault="006F6D77" w:rsidP="00CC1E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417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F6D77" w:rsidRPr="0015417F" w:rsidTr="00544E59">
        <w:tc>
          <w:tcPr>
            <w:tcW w:w="817" w:type="dxa"/>
            <w:vMerge w:val="restart"/>
          </w:tcPr>
          <w:p w:rsidR="006F6D77" w:rsidRPr="0015417F" w:rsidRDefault="006F6D77" w:rsidP="00CC1E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417F">
              <w:rPr>
                <w:rFonts w:ascii="Times New Roman" w:hAnsi="Times New Roman" w:cs="Times New Roman"/>
                <w:sz w:val="24"/>
                <w:szCs w:val="24"/>
              </w:rPr>
              <w:t>24- 27</w:t>
            </w:r>
          </w:p>
        </w:tc>
        <w:tc>
          <w:tcPr>
            <w:tcW w:w="3686" w:type="dxa"/>
            <w:vMerge w:val="restart"/>
          </w:tcPr>
          <w:p w:rsidR="006F6D77" w:rsidRPr="0015417F" w:rsidRDefault="006F6D77" w:rsidP="003E68B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417F">
              <w:rPr>
                <w:rFonts w:ascii="Times New Roman" w:hAnsi="Times New Roman" w:cs="Times New Roman"/>
                <w:b/>
                <w:sz w:val="24"/>
                <w:szCs w:val="24"/>
              </w:rPr>
              <w:t>IV. Искусство средневекового Востока (4 часа)</w:t>
            </w:r>
          </w:p>
        </w:tc>
        <w:tc>
          <w:tcPr>
            <w:tcW w:w="8646" w:type="dxa"/>
          </w:tcPr>
          <w:p w:rsidR="006F6D77" w:rsidRPr="0015417F" w:rsidRDefault="006F6D77" w:rsidP="003E68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417F">
              <w:rPr>
                <w:rFonts w:ascii="Times New Roman" w:hAnsi="Times New Roman" w:cs="Times New Roman"/>
                <w:sz w:val="24"/>
                <w:szCs w:val="24"/>
              </w:rPr>
              <w:t>Художественная культура Индии</w:t>
            </w:r>
          </w:p>
        </w:tc>
        <w:tc>
          <w:tcPr>
            <w:tcW w:w="1637" w:type="dxa"/>
          </w:tcPr>
          <w:p w:rsidR="006F6D77" w:rsidRPr="0015417F" w:rsidRDefault="006F6D77" w:rsidP="00CC1E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417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F6D77" w:rsidRPr="0015417F" w:rsidTr="00544E59">
        <w:tc>
          <w:tcPr>
            <w:tcW w:w="817" w:type="dxa"/>
            <w:vMerge/>
          </w:tcPr>
          <w:p w:rsidR="006F6D77" w:rsidRPr="0015417F" w:rsidRDefault="006F6D77" w:rsidP="00CC1E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6" w:type="dxa"/>
            <w:vMerge/>
          </w:tcPr>
          <w:p w:rsidR="006F6D77" w:rsidRPr="0015417F" w:rsidRDefault="006F6D77" w:rsidP="00CC1E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646" w:type="dxa"/>
          </w:tcPr>
          <w:p w:rsidR="006F6D77" w:rsidRPr="0015417F" w:rsidRDefault="006F6D77" w:rsidP="00CC1E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417F">
              <w:rPr>
                <w:rFonts w:ascii="Times New Roman" w:hAnsi="Times New Roman" w:cs="Times New Roman"/>
                <w:sz w:val="24"/>
                <w:szCs w:val="24"/>
              </w:rPr>
              <w:t>Художественная культура Китая</w:t>
            </w:r>
          </w:p>
        </w:tc>
        <w:tc>
          <w:tcPr>
            <w:tcW w:w="1637" w:type="dxa"/>
          </w:tcPr>
          <w:p w:rsidR="006F6D77" w:rsidRPr="0015417F" w:rsidRDefault="006F6D77" w:rsidP="00CC1E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417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F6D77" w:rsidRPr="0015417F" w:rsidTr="00544E59">
        <w:tc>
          <w:tcPr>
            <w:tcW w:w="817" w:type="dxa"/>
            <w:vMerge/>
          </w:tcPr>
          <w:p w:rsidR="006F6D77" w:rsidRPr="0015417F" w:rsidRDefault="006F6D77" w:rsidP="00CC1E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6" w:type="dxa"/>
            <w:vMerge/>
          </w:tcPr>
          <w:p w:rsidR="006F6D77" w:rsidRPr="0015417F" w:rsidRDefault="006F6D77" w:rsidP="00CC1E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646" w:type="dxa"/>
          </w:tcPr>
          <w:p w:rsidR="006F6D77" w:rsidRPr="0015417F" w:rsidRDefault="006F6D77" w:rsidP="00CC1E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417F">
              <w:rPr>
                <w:rFonts w:ascii="Times New Roman" w:hAnsi="Times New Roman" w:cs="Times New Roman"/>
                <w:sz w:val="24"/>
                <w:szCs w:val="24"/>
              </w:rPr>
              <w:t>Искусство Страны восходящего солнца (Япония)</w:t>
            </w:r>
          </w:p>
        </w:tc>
        <w:tc>
          <w:tcPr>
            <w:tcW w:w="1637" w:type="dxa"/>
          </w:tcPr>
          <w:p w:rsidR="006F6D77" w:rsidRPr="0015417F" w:rsidRDefault="006F6D77" w:rsidP="00CC1E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417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F6D77" w:rsidRPr="0015417F" w:rsidTr="00544E59">
        <w:tc>
          <w:tcPr>
            <w:tcW w:w="817" w:type="dxa"/>
            <w:vMerge/>
          </w:tcPr>
          <w:p w:rsidR="006F6D77" w:rsidRPr="0015417F" w:rsidRDefault="006F6D77" w:rsidP="00CC1E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6" w:type="dxa"/>
            <w:vMerge/>
          </w:tcPr>
          <w:p w:rsidR="006F6D77" w:rsidRPr="0015417F" w:rsidRDefault="006F6D77" w:rsidP="00CC1E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646" w:type="dxa"/>
          </w:tcPr>
          <w:p w:rsidR="006F6D77" w:rsidRPr="0015417F" w:rsidRDefault="006F6D77" w:rsidP="00CC1E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417F">
              <w:rPr>
                <w:rFonts w:ascii="Times New Roman" w:hAnsi="Times New Roman" w:cs="Times New Roman"/>
                <w:sz w:val="24"/>
                <w:szCs w:val="24"/>
              </w:rPr>
              <w:t xml:space="preserve"> Художественная культура исламских стран</w:t>
            </w:r>
          </w:p>
        </w:tc>
        <w:tc>
          <w:tcPr>
            <w:tcW w:w="1637" w:type="dxa"/>
          </w:tcPr>
          <w:p w:rsidR="006F6D77" w:rsidRPr="0015417F" w:rsidRDefault="006F6D77" w:rsidP="00CC1E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417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F6D77" w:rsidRPr="0015417F" w:rsidTr="00544E59">
        <w:tc>
          <w:tcPr>
            <w:tcW w:w="817" w:type="dxa"/>
            <w:vMerge w:val="restart"/>
          </w:tcPr>
          <w:p w:rsidR="006F6D77" w:rsidRPr="0015417F" w:rsidRDefault="00544E59" w:rsidP="003E68B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28- 32</w:t>
            </w:r>
          </w:p>
        </w:tc>
        <w:tc>
          <w:tcPr>
            <w:tcW w:w="3686" w:type="dxa"/>
            <w:vMerge w:val="restart"/>
          </w:tcPr>
          <w:p w:rsidR="006F6D77" w:rsidRPr="0015417F" w:rsidRDefault="006F6D77" w:rsidP="00CC1E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417F">
              <w:rPr>
                <w:rFonts w:ascii="Times New Roman" w:hAnsi="Times New Roman" w:cs="Times New Roman"/>
                <w:b/>
                <w:sz w:val="24"/>
                <w:szCs w:val="24"/>
              </w:rPr>
              <w:t>V. Искусство Возрождения (6 часов)</w:t>
            </w:r>
          </w:p>
        </w:tc>
        <w:tc>
          <w:tcPr>
            <w:tcW w:w="8646" w:type="dxa"/>
          </w:tcPr>
          <w:p w:rsidR="006F6D77" w:rsidRPr="0015417F" w:rsidRDefault="006F6D77" w:rsidP="00CC1E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417F">
              <w:rPr>
                <w:rFonts w:ascii="Times New Roman" w:hAnsi="Times New Roman" w:cs="Times New Roman"/>
                <w:sz w:val="24"/>
                <w:szCs w:val="24"/>
              </w:rPr>
              <w:t>Архитектура Итальянского Возрождения</w:t>
            </w:r>
          </w:p>
        </w:tc>
        <w:tc>
          <w:tcPr>
            <w:tcW w:w="1637" w:type="dxa"/>
          </w:tcPr>
          <w:p w:rsidR="006F6D77" w:rsidRPr="0015417F" w:rsidRDefault="006F6D77" w:rsidP="00CC1E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417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F6D77" w:rsidRPr="0015417F" w:rsidTr="00544E59">
        <w:tc>
          <w:tcPr>
            <w:tcW w:w="817" w:type="dxa"/>
            <w:vMerge/>
          </w:tcPr>
          <w:p w:rsidR="006F6D77" w:rsidRPr="0015417F" w:rsidRDefault="006F6D77" w:rsidP="00CC1E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6" w:type="dxa"/>
            <w:vMerge/>
          </w:tcPr>
          <w:p w:rsidR="006F6D77" w:rsidRPr="0015417F" w:rsidRDefault="006F6D77" w:rsidP="00CC1E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646" w:type="dxa"/>
          </w:tcPr>
          <w:p w:rsidR="006F6D77" w:rsidRPr="0015417F" w:rsidRDefault="006F6D77" w:rsidP="00CC1E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417F">
              <w:rPr>
                <w:rFonts w:ascii="Times New Roman" w:hAnsi="Times New Roman" w:cs="Times New Roman"/>
                <w:sz w:val="24"/>
                <w:szCs w:val="24"/>
              </w:rPr>
              <w:t>Титаны Высокого Возрождения</w:t>
            </w:r>
          </w:p>
        </w:tc>
        <w:tc>
          <w:tcPr>
            <w:tcW w:w="1637" w:type="dxa"/>
          </w:tcPr>
          <w:p w:rsidR="006F6D77" w:rsidRPr="0015417F" w:rsidRDefault="00544E59" w:rsidP="00CC1E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6F6D77" w:rsidRPr="0015417F" w:rsidTr="00544E59">
        <w:tc>
          <w:tcPr>
            <w:tcW w:w="817" w:type="dxa"/>
            <w:vMerge/>
          </w:tcPr>
          <w:p w:rsidR="006F6D77" w:rsidRPr="0015417F" w:rsidRDefault="006F6D77" w:rsidP="00CC1E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6" w:type="dxa"/>
            <w:vMerge/>
          </w:tcPr>
          <w:p w:rsidR="006F6D77" w:rsidRPr="0015417F" w:rsidRDefault="006F6D77" w:rsidP="00CC1E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646" w:type="dxa"/>
          </w:tcPr>
          <w:p w:rsidR="006F6D77" w:rsidRPr="0015417F" w:rsidRDefault="006F6D77" w:rsidP="00CC1E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417F">
              <w:rPr>
                <w:rFonts w:ascii="Times New Roman" w:hAnsi="Times New Roman" w:cs="Times New Roman"/>
                <w:sz w:val="24"/>
                <w:szCs w:val="24"/>
              </w:rPr>
              <w:t xml:space="preserve"> Мастера венецианской живописи. Искусство Северного Возрождения. Музыка и театр эпохи Возрождения</w:t>
            </w:r>
          </w:p>
        </w:tc>
        <w:tc>
          <w:tcPr>
            <w:tcW w:w="1637" w:type="dxa"/>
          </w:tcPr>
          <w:p w:rsidR="006F6D77" w:rsidRPr="0015417F" w:rsidRDefault="006F6D77" w:rsidP="00CC1E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417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3E68B6" w:rsidRPr="0015417F" w:rsidTr="00544E59">
        <w:tc>
          <w:tcPr>
            <w:tcW w:w="817" w:type="dxa"/>
          </w:tcPr>
          <w:p w:rsidR="003E68B6" w:rsidRPr="0015417F" w:rsidRDefault="00544E59" w:rsidP="00CC1E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3686" w:type="dxa"/>
          </w:tcPr>
          <w:p w:rsidR="003E68B6" w:rsidRPr="0015417F" w:rsidRDefault="00AF7370" w:rsidP="00CC1E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417F">
              <w:rPr>
                <w:rFonts w:ascii="Times New Roman" w:hAnsi="Times New Roman" w:cs="Times New Roman"/>
                <w:b/>
                <w:sz w:val="24"/>
                <w:szCs w:val="24"/>
              </w:rPr>
              <w:t>Итоговая контрольная работа.</w:t>
            </w:r>
          </w:p>
        </w:tc>
        <w:tc>
          <w:tcPr>
            <w:tcW w:w="8646" w:type="dxa"/>
          </w:tcPr>
          <w:p w:rsidR="003E68B6" w:rsidRPr="0015417F" w:rsidRDefault="003E68B6" w:rsidP="00CC1E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7" w:type="dxa"/>
          </w:tcPr>
          <w:p w:rsidR="003E68B6" w:rsidRPr="0015417F" w:rsidRDefault="00AF7370" w:rsidP="00CC1E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417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E68B6" w:rsidRPr="0015417F" w:rsidTr="00544E59">
        <w:tc>
          <w:tcPr>
            <w:tcW w:w="817" w:type="dxa"/>
          </w:tcPr>
          <w:p w:rsidR="003E68B6" w:rsidRPr="0015417F" w:rsidRDefault="00544E59" w:rsidP="00CC1E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3686" w:type="dxa"/>
          </w:tcPr>
          <w:p w:rsidR="003E68B6" w:rsidRPr="0015417F" w:rsidRDefault="00AF7370" w:rsidP="00CC1E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417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Обобщающий урок Искусство Возрождения</w:t>
            </w:r>
          </w:p>
        </w:tc>
        <w:tc>
          <w:tcPr>
            <w:tcW w:w="8646" w:type="dxa"/>
          </w:tcPr>
          <w:p w:rsidR="003E68B6" w:rsidRPr="0015417F" w:rsidRDefault="003E68B6" w:rsidP="00CC1E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7" w:type="dxa"/>
          </w:tcPr>
          <w:p w:rsidR="003E68B6" w:rsidRPr="0015417F" w:rsidRDefault="00AF7370" w:rsidP="00CC1E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417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E68B6" w:rsidRPr="0015417F" w:rsidTr="00544E59">
        <w:tc>
          <w:tcPr>
            <w:tcW w:w="817" w:type="dxa"/>
          </w:tcPr>
          <w:p w:rsidR="003E68B6" w:rsidRPr="0015417F" w:rsidRDefault="003E68B6" w:rsidP="00CC1E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6" w:type="dxa"/>
          </w:tcPr>
          <w:p w:rsidR="003E68B6" w:rsidRPr="0015417F" w:rsidRDefault="00AF7370" w:rsidP="00CC1E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417F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8646" w:type="dxa"/>
          </w:tcPr>
          <w:p w:rsidR="003E68B6" w:rsidRPr="0015417F" w:rsidRDefault="003E68B6" w:rsidP="00CC1E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7" w:type="dxa"/>
          </w:tcPr>
          <w:p w:rsidR="003E68B6" w:rsidRPr="0015417F" w:rsidRDefault="00544E59" w:rsidP="00CC1E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</w:tr>
    </w:tbl>
    <w:p w:rsidR="00544E59" w:rsidRDefault="00FD54E1" w:rsidP="005711D9">
      <w:pPr>
        <w:widowControl w:val="0"/>
        <w:autoSpaceDE w:val="0"/>
        <w:autoSpaceDN w:val="0"/>
        <w:spacing w:before="90" w:after="0" w:line="274" w:lineRule="exact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:rsidR="005711D9" w:rsidRPr="0015417F" w:rsidRDefault="00FD54E1" w:rsidP="005711D9">
      <w:pPr>
        <w:widowControl w:val="0"/>
        <w:autoSpaceDE w:val="0"/>
        <w:autoSpaceDN w:val="0"/>
        <w:spacing w:before="90" w:after="0" w:line="274" w:lineRule="exact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bidi="ru-RU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</w:t>
      </w:r>
      <w:r w:rsidR="005711D9" w:rsidRPr="0015417F">
        <w:rPr>
          <w:rFonts w:ascii="Times New Roman" w:eastAsia="Times New Roman" w:hAnsi="Times New Roman" w:cs="Times New Roman"/>
          <w:b/>
          <w:bCs/>
          <w:sz w:val="24"/>
          <w:szCs w:val="24"/>
          <w:lang w:bidi="ru-RU"/>
        </w:rPr>
        <w:t>Оценка достижений обучающихся</w:t>
      </w:r>
    </w:p>
    <w:p w:rsidR="005711D9" w:rsidRPr="0015417F" w:rsidRDefault="005711D9" w:rsidP="005711D9">
      <w:pPr>
        <w:widowControl w:val="0"/>
        <w:autoSpaceDE w:val="0"/>
        <w:autoSpaceDN w:val="0"/>
        <w:spacing w:after="0" w:line="240" w:lineRule="auto"/>
        <w:ind w:right="154"/>
        <w:rPr>
          <w:rFonts w:ascii="Times New Roman" w:eastAsia="Times New Roman" w:hAnsi="Times New Roman" w:cs="Times New Roman"/>
          <w:sz w:val="24"/>
          <w:szCs w:val="24"/>
          <w:lang w:bidi="ru-RU"/>
        </w:rPr>
      </w:pPr>
    </w:p>
    <w:p w:rsidR="005711D9" w:rsidRPr="0015417F" w:rsidRDefault="005711D9" w:rsidP="005711D9">
      <w:pPr>
        <w:widowControl w:val="0"/>
        <w:autoSpaceDE w:val="0"/>
        <w:autoSpaceDN w:val="0"/>
        <w:spacing w:after="0" w:line="240" w:lineRule="auto"/>
        <w:ind w:left="142" w:right="154" w:firstLine="707"/>
        <w:jc w:val="both"/>
        <w:rPr>
          <w:rFonts w:ascii="Times New Roman" w:eastAsia="Times New Roman" w:hAnsi="Times New Roman" w:cs="Times New Roman"/>
          <w:sz w:val="24"/>
          <w:szCs w:val="24"/>
          <w:lang w:bidi="ru-RU"/>
        </w:rPr>
      </w:pPr>
      <w:r w:rsidRPr="0015417F">
        <w:rPr>
          <w:rFonts w:ascii="Times New Roman" w:eastAsia="Times New Roman" w:hAnsi="Times New Roman" w:cs="Times New Roman"/>
          <w:sz w:val="24"/>
          <w:szCs w:val="24"/>
          <w:lang w:bidi="ru-RU"/>
        </w:rPr>
        <w:t>Оценка знаний и умений, обучающихся проводится с помощью самостоятельных работ, итоговой контрольной работы, творческих заданий по ходу изучения каждой темы.</w:t>
      </w:r>
    </w:p>
    <w:p w:rsidR="005711D9" w:rsidRPr="0015417F" w:rsidRDefault="005711D9" w:rsidP="005711D9">
      <w:pPr>
        <w:widowControl w:val="0"/>
        <w:autoSpaceDE w:val="0"/>
        <w:autoSpaceDN w:val="0"/>
        <w:spacing w:after="0" w:line="240" w:lineRule="auto"/>
        <w:ind w:left="142" w:right="148" w:firstLine="707"/>
        <w:jc w:val="both"/>
        <w:rPr>
          <w:rFonts w:ascii="Times New Roman" w:eastAsia="Times New Roman" w:hAnsi="Times New Roman" w:cs="Times New Roman"/>
          <w:sz w:val="24"/>
          <w:szCs w:val="24"/>
          <w:lang w:bidi="ru-RU"/>
        </w:rPr>
      </w:pPr>
      <w:r w:rsidRPr="0015417F">
        <w:rPr>
          <w:rFonts w:ascii="Times New Roman" w:eastAsia="Times New Roman" w:hAnsi="Times New Roman" w:cs="Times New Roman"/>
          <w:sz w:val="24"/>
          <w:szCs w:val="24"/>
          <w:lang w:bidi="ru-RU"/>
        </w:rPr>
        <w:t>В основу критериев оценки учебной деятельности обучающихся положены объективность и единый подход. Согласно Положению о промежуточной аттестации обучающихся МБОУ СОШ № 73 установлены общедидактические критерии.</w:t>
      </w:r>
    </w:p>
    <w:p w:rsidR="005711D9" w:rsidRPr="0015417F" w:rsidRDefault="005711D9" w:rsidP="005711D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bidi="ru-RU"/>
        </w:rPr>
      </w:pPr>
    </w:p>
    <w:p w:rsidR="005711D9" w:rsidRPr="0015417F" w:rsidRDefault="005711D9" w:rsidP="005711D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bidi="ru-RU"/>
        </w:rPr>
      </w:pPr>
      <w:r w:rsidRPr="0015417F">
        <w:rPr>
          <w:rFonts w:ascii="Times New Roman" w:eastAsia="Times New Roman" w:hAnsi="Times New Roman" w:cs="Times New Roman"/>
          <w:b/>
          <w:sz w:val="24"/>
          <w:szCs w:val="24"/>
          <w:lang w:bidi="ru-RU"/>
        </w:rPr>
        <w:t xml:space="preserve">Оценка «5» </w:t>
      </w:r>
      <w:r w:rsidRPr="0015417F">
        <w:rPr>
          <w:rFonts w:ascii="Times New Roman" w:eastAsia="Times New Roman" w:hAnsi="Times New Roman" w:cs="Times New Roman"/>
          <w:sz w:val="24"/>
          <w:szCs w:val="24"/>
          <w:lang w:bidi="ru-RU"/>
        </w:rPr>
        <w:t>ставится в случае:</w:t>
      </w:r>
    </w:p>
    <w:p w:rsidR="005711D9" w:rsidRPr="0015417F" w:rsidRDefault="005711D9" w:rsidP="005711D9">
      <w:pPr>
        <w:widowControl w:val="0"/>
        <w:tabs>
          <w:tab w:val="left" w:pos="1006"/>
        </w:tabs>
        <w:autoSpaceDE w:val="0"/>
        <w:autoSpaceDN w:val="0"/>
        <w:spacing w:after="0" w:line="240" w:lineRule="auto"/>
        <w:ind w:right="150"/>
        <w:jc w:val="both"/>
        <w:rPr>
          <w:rFonts w:ascii="Times New Roman" w:eastAsia="Times New Roman" w:hAnsi="Times New Roman" w:cs="Times New Roman"/>
          <w:sz w:val="24"/>
          <w:szCs w:val="24"/>
          <w:lang w:bidi="ru-RU"/>
        </w:rPr>
      </w:pPr>
      <w:r w:rsidRPr="0015417F">
        <w:rPr>
          <w:rFonts w:ascii="Times New Roman" w:eastAsia="Times New Roman" w:hAnsi="Times New Roman" w:cs="Times New Roman"/>
          <w:sz w:val="24"/>
          <w:szCs w:val="24"/>
          <w:lang w:bidi="ru-RU"/>
        </w:rPr>
        <w:t>- знания, понимания, глубины усвоения обучающимся всего объёма</w:t>
      </w:r>
      <w:r w:rsidRPr="0015417F">
        <w:rPr>
          <w:rFonts w:ascii="Times New Roman" w:eastAsia="Times New Roman" w:hAnsi="Times New Roman" w:cs="Times New Roman"/>
          <w:spacing w:val="-13"/>
          <w:sz w:val="24"/>
          <w:szCs w:val="24"/>
          <w:lang w:bidi="ru-RU"/>
        </w:rPr>
        <w:t xml:space="preserve"> </w:t>
      </w:r>
      <w:r w:rsidRPr="0015417F">
        <w:rPr>
          <w:rFonts w:ascii="Times New Roman" w:eastAsia="Times New Roman" w:hAnsi="Times New Roman" w:cs="Times New Roman"/>
          <w:sz w:val="24"/>
          <w:szCs w:val="24"/>
          <w:lang w:bidi="ru-RU"/>
        </w:rPr>
        <w:t>программного материала;</w:t>
      </w:r>
    </w:p>
    <w:p w:rsidR="005711D9" w:rsidRPr="0015417F" w:rsidRDefault="005711D9" w:rsidP="005711D9">
      <w:pPr>
        <w:widowControl w:val="0"/>
        <w:tabs>
          <w:tab w:val="left" w:pos="1074"/>
        </w:tabs>
        <w:autoSpaceDE w:val="0"/>
        <w:autoSpaceDN w:val="0"/>
        <w:spacing w:after="0" w:line="240" w:lineRule="auto"/>
        <w:ind w:right="152"/>
        <w:jc w:val="both"/>
        <w:rPr>
          <w:rFonts w:ascii="Times New Roman" w:eastAsia="Times New Roman" w:hAnsi="Times New Roman" w:cs="Times New Roman"/>
          <w:sz w:val="24"/>
          <w:szCs w:val="24"/>
          <w:lang w:bidi="ru-RU"/>
        </w:rPr>
      </w:pPr>
      <w:r w:rsidRPr="0015417F">
        <w:rPr>
          <w:rFonts w:ascii="Times New Roman" w:eastAsia="Times New Roman" w:hAnsi="Times New Roman" w:cs="Times New Roman"/>
          <w:sz w:val="24"/>
          <w:szCs w:val="24"/>
          <w:lang w:bidi="ru-RU"/>
        </w:rPr>
        <w:t>- умения выделять главные положения в изученном материале, на основании фактов</w:t>
      </w:r>
      <w:r w:rsidRPr="0015417F">
        <w:rPr>
          <w:rFonts w:ascii="Times New Roman" w:eastAsia="Times New Roman" w:hAnsi="Times New Roman" w:cs="Times New Roman"/>
          <w:spacing w:val="26"/>
          <w:sz w:val="24"/>
          <w:szCs w:val="24"/>
          <w:lang w:bidi="ru-RU"/>
        </w:rPr>
        <w:t xml:space="preserve"> </w:t>
      </w:r>
      <w:r w:rsidRPr="0015417F">
        <w:rPr>
          <w:rFonts w:ascii="Times New Roman" w:eastAsia="Times New Roman" w:hAnsi="Times New Roman" w:cs="Times New Roman"/>
          <w:sz w:val="24"/>
          <w:szCs w:val="24"/>
          <w:lang w:bidi="ru-RU"/>
        </w:rPr>
        <w:t>и</w:t>
      </w:r>
      <w:r w:rsidRPr="0015417F">
        <w:rPr>
          <w:rFonts w:ascii="Times New Roman" w:eastAsia="Times New Roman" w:hAnsi="Times New Roman" w:cs="Times New Roman"/>
          <w:spacing w:val="28"/>
          <w:sz w:val="24"/>
          <w:szCs w:val="24"/>
          <w:lang w:bidi="ru-RU"/>
        </w:rPr>
        <w:t xml:space="preserve"> </w:t>
      </w:r>
      <w:r w:rsidRPr="0015417F">
        <w:rPr>
          <w:rFonts w:ascii="Times New Roman" w:eastAsia="Times New Roman" w:hAnsi="Times New Roman" w:cs="Times New Roman"/>
          <w:sz w:val="24"/>
          <w:szCs w:val="24"/>
          <w:lang w:bidi="ru-RU"/>
        </w:rPr>
        <w:t>примеров</w:t>
      </w:r>
      <w:r w:rsidRPr="0015417F">
        <w:rPr>
          <w:rFonts w:ascii="Times New Roman" w:eastAsia="Times New Roman" w:hAnsi="Times New Roman" w:cs="Times New Roman"/>
          <w:spacing w:val="27"/>
          <w:sz w:val="24"/>
          <w:szCs w:val="24"/>
          <w:lang w:bidi="ru-RU"/>
        </w:rPr>
        <w:t xml:space="preserve"> </w:t>
      </w:r>
      <w:r w:rsidRPr="0015417F">
        <w:rPr>
          <w:rFonts w:ascii="Times New Roman" w:eastAsia="Times New Roman" w:hAnsi="Times New Roman" w:cs="Times New Roman"/>
          <w:sz w:val="24"/>
          <w:szCs w:val="24"/>
          <w:lang w:bidi="ru-RU"/>
        </w:rPr>
        <w:t>обобщать,</w:t>
      </w:r>
      <w:r w:rsidRPr="0015417F">
        <w:rPr>
          <w:rFonts w:ascii="Times New Roman" w:eastAsia="Times New Roman" w:hAnsi="Times New Roman" w:cs="Times New Roman"/>
          <w:spacing w:val="27"/>
          <w:sz w:val="24"/>
          <w:szCs w:val="24"/>
          <w:lang w:bidi="ru-RU"/>
        </w:rPr>
        <w:t xml:space="preserve"> </w:t>
      </w:r>
      <w:r w:rsidRPr="0015417F">
        <w:rPr>
          <w:rFonts w:ascii="Times New Roman" w:eastAsia="Times New Roman" w:hAnsi="Times New Roman" w:cs="Times New Roman"/>
          <w:sz w:val="24"/>
          <w:szCs w:val="24"/>
          <w:lang w:bidi="ru-RU"/>
        </w:rPr>
        <w:t>делать</w:t>
      </w:r>
      <w:r w:rsidRPr="0015417F">
        <w:rPr>
          <w:rFonts w:ascii="Times New Roman" w:eastAsia="Times New Roman" w:hAnsi="Times New Roman" w:cs="Times New Roman"/>
          <w:spacing w:val="27"/>
          <w:sz w:val="24"/>
          <w:szCs w:val="24"/>
          <w:lang w:bidi="ru-RU"/>
        </w:rPr>
        <w:t xml:space="preserve"> </w:t>
      </w:r>
      <w:r w:rsidRPr="0015417F">
        <w:rPr>
          <w:rFonts w:ascii="Times New Roman" w:eastAsia="Times New Roman" w:hAnsi="Times New Roman" w:cs="Times New Roman"/>
          <w:sz w:val="24"/>
          <w:szCs w:val="24"/>
          <w:lang w:bidi="ru-RU"/>
        </w:rPr>
        <w:t>выводы,</w:t>
      </w:r>
      <w:r w:rsidRPr="0015417F">
        <w:rPr>
          <w:rFonts w:ascii="Times New Roman" w:eastAsia="Times New Roman" w:hAnsi="Times New Roman" w:cs="Times New Roman"/>
          <w:spacing w:val="31"/>
          <w:sz w:val="24"/>
          <w:szCs w:val="24"/>
          <w:lang w:bidi="ru-RU"/>
        </w:rPr>
        <w:t xml:space="preserve"> </w:t>
      </w:r>
      <w:r w:rsidRPr="0015417F">
        <w:rPr>
          <w:rFonts w:ascii="Times New Roman" w:eastAsia="Times New Roman" w:hAnsi="Times New Roman" w:cs="Times New Roman"/>
          <w:sz w:val="24"/>
          <w:szCs w:val="24"/>
          <w:lang w:bidi="ru-RU"/>
        </w:rPr>
        <w:t>устанавливать</w:t>
      </w:r>
      <w:r w:rsidRPr="0015417F">
        <w:rPr>
          <w:rFonts w:ascii="Times New Roman" w:eastAsia="Times New Roman" w:hAnsi="Times New Roman" w:cs="Times New Roman"/>
          <w:spacing w:val="28"/>
          <w:sz w:val="24"/>
          <w:szCs w:val="24"/>
          <w:lang w:bidi="ru-RU"/>
        </w:rPr>
        <w:t xml:space="preserve"> </w:t>
      </w:r>
      <w:r w:rsidRPr="0015417F">
        <w:rPr>
          <w:rFonts w:ascii="Times New Roman" w:eastAsia="Times New Roman" w:hAnsi="Times New Roman" w:cs="Times New Roman"/>
          <w:sz w:val="24"/>
          <w:szCs w:val="24"/>
          <w:lang w:bidi="ru-RU"/>
        </w:rPr>
        <w:t>межпредметные</w:t>
      </w:r>
      <w:r w:rsidRPr="0015417F">
        <w:rPr>
          <w:rFonts w:ascii="Times New Roman" w:eastAsia="Times New Roman" w:hAnsi="Times New Roman" w:cs="Times New Roman"/>
          <w:spacing w:val="26"/>
          <w:sz w:val="24"/>
          <w:szCs w:val="24"/>
          <w:lang w:bidi="ru-RU"/>
        </w:rPr>
        <w:t xml:space="preserve"> </w:t>
      </w:r>
      <w:r w:rsidRPr="0015417F">
        <w:rPr>
          <w:rFonts w:ascii="Times New Roman" w:eastAsia="Times New Roman" w:hAnsi="Times New Roman" w:cs="Times New Roman"/>
          <w:sz w:val="24"/>
          <w:szCs w:val="24"/>
          <w:lang w:bidi="ru-RU"/>
        </w:rPr>
        <w:t xml:space="preserve">и внутрипредметныесвязи, </w:t>
      </w:r>
      <w:r w:rsidRPr="0015417F">
        <w:rPr>
          <w:rFonts w:ascii="Times New Roman" w:eastAsia="Times New Roman" w:hAnsi="Times New Roman" w:cs="Times New Roman"/>
          <w:sz w:val="24"/>
          <w:szCs w:val="24"/>
          <w:lang w:bidi="ru-RU"/>
        </w:rPr>
        <w:tab/>
        <w:t>творчески</w:t>
      </w:r>
      <w:r w:rsidRPr="0015417F">
        <w:rPr>
          <w:rFonts w:ascii="Times New Roman" w:eastAsia="Times New Roman" w:hAnsi="Times New Roman" w:cs="Times New Roman"/>
          <w:sz w:val="24"/>
          <w:szCs w:val="24"/>
          <w:lang w:bidi="ru-RU"/>
        </w:rPr>
        <w:tab/>
        <w:t>применяет</w:t>
      </w:r>
      <w:r w:rsidRPr="0015417F">
        <w:rPr>
          <w:rFonts w:ascii="Times New Roman" w:eastAsia="Times New Roman" w:hAnsi="Times New Roman" w:cs="Times New Roman"/>
          <w:sz w:val="24"/>
          <w:szCs w:val="24"/>
          <w:lang w:bidi="ru-RU"/>
        </w:rPr>
        <w:tab/>
        <w:t>полученные   знания</w:t>
      </w:r>
      <w:r w:rsidRPr="0015417F">
        <w:rPr>
          <w:rFonts w:ascii="Times New Roman" w:eastAsia="Times New Roman" w:hAnsi="Times New Roman" w:cs="Times New Roman"/>
          <w:sz w:val="24"/>
          <w:szCs w:val="24"/>
          <w:lang w:bidi="ru-RU"/>
        </w:rPr>
        <w:tab/>
        <w:t xml:space="preserve"> незнакомой ситуации;</w:t>
      </w:r>
    </w:p>
    <w:p w:rsidR="005711D9" w:rsidRPr="0015417F" w:rsidRDefault="005711D9" w:rsidP="005711D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bidi="ru-RU"/>
        </w:rPr>
      </w:pPr>
      <w:r w:rsidRPr="0015417F">
        <w:rPr>
          <w:rFonts w:ascii="Times New Roman" w:eastAsia="Times New Roman" w:hAnsi="Times New Roman" w:cs="Times New Roman"/>
          <w:sz w:val="24"/>
          <w:szCs w:val="24"/>
          <w:lang w:bidi="ru-RU"/>
        </w:rPr>
        <w:t>- отсутствия ошибок и недочѐтов при воспроизведении изученного материала, при устных ответах - устранения отдельных неточностей с помощью дополнительных вопросов учителя;</w:t>
      </w:r>
    </w:p>
    <w:p w:rsidR="005711D9" w:rsidRPr="0015417F" w:rsidRDefault="005711D9" w:rsidP="005711D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bidi="ru-RU"/>
        </w:rPr>
      </w:pPr>
      <w:r w:rsidRPr="0015417F">
        <w:rPr>
          <w:rFonts w:ascii="Times New Roman" w:eastAsia="Times New Roman" w:hAnsi="Times New Roman" w:cs="Times New Roman"/>
          <w:sz w:val="24"/>
          <w:szCs w:val="24"/>
          <w:lang w:bidi="ru-RU"/>
        </w:rPr>
        <w:t>- соблюдения культуры письменной и устной речи.</w:t>
      </w:r>
    </w:p>
    <w:p w:rsidR="005711D9" w:rsidRPr="0015417F" w:rsidRDefault="005711D9" w:rsidP="005711D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bidi="ru-RU"/>
        </w:rPr>
      </w:pPr>
    </w:p>
    <w:p w:rsidR="005711D9" w:rsidRPr="0015417F" w:rsidRDefault="005711D9" w:rsidP="005711D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bidi="ru-RU"/>
        </w:rPr>
      </w:pPr>
      <w:r w:rsidRPr="0015417F">
        <w:rPr>
          <w:rFonts w:ascii="Times New Roman" w:eastAsia="Times New Roman" w:hAnsi="Times New Roman" w:cs="Times New Roman"/>
          <w:b/>
          <w:sz w:val="24"/>
          <w:szCs w:val="24"/>
          <w:lang w:bidi="ru-RU"/>
        </w:rPr>
        <w:t>Оценка «4»:</w:t>
      </w:r>
    </w:p>
    <w:p w:rsidR="005711D9" w:rsidRPr="0015417F" w:rsidRDefault="005711D9" w:rsidP="005711D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bidi="ru-RU"/>
        </w:rPr>
      </w:pPr>
      <w:r w:rsidRPr="0015417F">
        <w:rPr>
          <w:rFonts w:ascii="Times New Roman" w:eastAsia="Times New Roman" w:hAnsi="Times New Roman" w:cs="Times New Roman"/>
          <w:sz w:val="24"/>
          <w:szCs w:val="24"/>
          <w:lang w:bidi="ru-RU"/>
        </w:rPr>
        <w:t>- знание всего изученного программного материала;</w:t>
      </w:r>
    </w:p>
    <w:p w:rsidR="005711D9" w:rsidRPr="0015417F" w:rsidRDefault="005711D9" w:rsidP="005711D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bidi="ru-RU"/>
        </w:rPr>
      </w:pPr>
      <w:r w:rsidRPr="0015417F">
        <w:rPr>
          <w:rFonts w:ascii="Times New Roman" w:eastAsia="Times New Roman" w:hAnsi="Times New Roman" w:cs="Times New Roman"/>
          <w:sz w:val="24"/>
          <w:szCs w:val="24"/>
          <w:lang w:bidi="ru-RU"/>
        </w:rPr>
        <w:t>- умение выделять главные положения в изученном материале, на основании фактов и примеров обобщать, делать выводы, устанавливать внутрипредметные связи, применять полученные знания на практике;</w:t>
      </w:r>
    </w:p>
    <w:p w:rsidR="005711D9" w:rsidRPr="0015417F" w:rsidRDefault="005711D9" w:rsidP="005711D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bidi="ru-RU"/>
        </w:rPr>
      </w:pPr>
      <w:r w:rsidRPr="0015417F">
        <w:rPr>
          <w:rFonts w:ascii="Times New Roman" w:eastAsia="Times New Roman" w:hAnsi="Times New Roman" w:cs="Times New Roman"/>
          <w:sz w:val="24"/>
          <w:szCs w:val="24"/>
          <w:lang w:bidi="ru-RU"/>
        </w:rPr>
        <w:t>- наличие незначительных (негрубых) ошибок и недочѐтов при воспроизведении изученного материала;</w:t>
      </w:r>
    </w:p>
    <w:p w:rsidR="005711D9" w:rsidRPr="0015417F" w:rsidRDefault="005711D9" w:rsidP="005711D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bidi="ru-RU"/>
        </w:rPr>
      </w:pPr>
      <w:r w:rsidRPr="0015417F">
        <w:rPr>
          <w:rFonts w:ascii="Times New Roman" w:eastAsia="Times New Roman" w:hAnsi="Times New Roman" w:cs="Times New Roman"/>
          <w:sz w:val="24"/>
          <w:szCs w:val="24"/>
          <w:lang w:bidi="ru-RU"/>
        </w:rPr>
        <w:t>- соблюдение основных правил культуры письменной и устной речи.</w:t>
      </w:r>
    </w:p>
    <w:p w:rsidR="005711D9" w:rsidRPr="0015417F" w:rsidRDefault="005711D9" w:rsidP="005711D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bidi="ru-RU"/>
        </w:rPr>
      </w:pPr>
    </w:p>
    <w:p w:rsidR="005711D9" w:rsidRPr="0015417F" w:rsidRDefault="005711D9" w:rsidP="005711D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bidi="ru-RU"/>
        </w:rPr>
      </w:pPr>
      <w:r w:rsidRPr="0015417F">
        <w:rPr>
          <w:rFonts w:ascii="Times New Roman" w:eastAsia="Times New Roman" w:hAnsi="Times New Roman" w:cs="Times New Roman"/>
          <w:b/>
          <w:sz w:val="24"/>
          <w:szCs w:val="24"/>
          <w:lang w:bidi="ru-RU"/>
        </w:rPr>
        <w:t>Оценка «3» (уровень представлений, сочетающихся с элементами научных понятий):</w:t>
      </w:r>
    </w:p>
    <w:p w:rsidR="005711D9" w:rsidRPr="0015417F" w:rsidRDefault="005711D9" w:rsidP="005711D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bidi="ru-RU"/>
        </w:rPr>
      </w:pPr>
      <w:r w:rsidRPr="0015417F">
        <w:rPr>
          <w:rFonts w:ascii="Times New Roman" w:eastAsia="Times New Roman" w:hAnsi="Times New Roman" w:cs="Times New Roman"/>
          <w:sz w:val="24"/>
          <w:szCs w:val="24"/>
          <w:lang w:bidi="ru-RU"/>
        </w:rPr>
        <w:t>- знание и усвоение материала на уровне минимальных требований программы, затруднение при самостоятельном воспроизведении, необходимость незначительной помощи преподавателя;</w:t>
      </w:r>
    </w:p>
    <w:p w:rsidR="005711D9" w:rsidRPr="0015417F" w:rsidRDefault="005711D9" w:rsidP="005711D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bidi="ru-RU"/>
        </w:rPr>
      </w:pPr>
      <w:r w:rsidRPr="0015417F">
        <w:rPr>
          <w:rFonts w:ascii="Times New Roman" w:eastAsia="Times New Roman" w:hAnsi="Times New Roman" w:cs="Times New Roman"/>
          <w:sz w:val="24"/>
          <w:szCs w:val="24"/>
          <w:lang w:bidi="ru-RU"/>
        </w:rPr>
        <w:t>- умение работать на уровне воспроизведения, затруднения при ответах на видоизменѐнные вопросы;</w:t>
      </w:r>
    </w:p>
    <w:p w:rsidR="005711D9" w:rsidRPr="0015417F" w:rsidRDefault="005711D9" w:rsidP="005711D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bidi="ru-RU"/>
        </w:rPr>
      </w:pPr>
      <w:r w:rsidRPr="0015417F">
        <w:rPr>
          <w:rFonts w:ascii="Times New Roman" w:eastAsia="Times New Roman" w:hAnsi="Times New Roman" w:cs="Times New Roman"/>
          <w:sz w:val="24"/>
          <w:szCs w:val="24"/>
          <w:lang w:bidi="ru-RU"/>
        </w:rPr>
        <w:t>- наличие грубой ошибки, нескольких негрубых при воспроизведении изученного материала;</w:t>
      </w:r>
    </w:p>
    <w:p w:rsidR="005711D9" w:rsidRPr="0015417F" w:rsidRDefault="005711D9" w:rsidP="005711D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bidi="ru-RU"/>
        </w:rPr>
      </w:pPr>
      <w:r w:rsidRPr="0015417F">
        <w:rPr>
          <w:rFonts w:ascii="Times New Roman" w:eastAsia="Times New Roman" w:hAnsi="Times New Roman" w:cs="Times New Roman"/>
          <w:sz w:val="24"/>
          <w:szCs w:val="24"/>
          <w:lang w:bidi="ru-RU"/>
        </w:rPr>
        <w:t>- незначительное несоблюдение основных правил культуры письменной и устной речи.</w:t>
      </w:r>
    </w:p>
    <w:p w:rsidR="005711D9" w:rsidRPr="006F6D77" w:rsidRDefault="005711D9" w:rsidP="005711D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bidi="ru-RU"/>
        </w:rPr>
      </w:pPr>
      <w:r>
        <w:rPr>
          <w:rFonts w:ascii="Times New Roman" w:eastAsia="Times New Roman" w:hAnsi="Times New Roman" w:cs="Times New Roman"/>
          <w:sz w:val="24"/>
          <w:szCs w:val="24"/>
          <w:lang w:bidi="ru-RU"/>
        </w:rPr>
        <w:t xml:space="preserve"> </w:t>
      </w:r>
    </w:p>
    <w:p w:rsidR="005711D9" w:rsidRPr="0015417F" w:rsidRDefault="005711D9" w:rsidP="005711D9">
      <w:pPr>
        <w:widowControl w:val="0"/>
        <w:autoSpaceDE w:val="0"/>
        <w:autoSpaceDN w:val="0"/>
        <w:spacing w:after="0" w:line="240" w:lineRule="auto"/>
        <w:ind w:right="146"/>
        <w:jc w:val="both"/>
        <w:rPr>
          <w:rFonts w:ascii="Times New Roman" w:eastAsia="Times New Roman" w:hAnsi="Times New Roman" w:cs="Times New Roman"/>
          <w:b/>
          <w:sz w:val="24"/>
          <w:szCs w:val="24"/>
          <w:lang w:bidi="ru-RU"/>
        </w:rPr>
      </w:pPr>
      <w:r w:rsidRPr="0015417F">
        <w:rPr>
          <w:rFonts w:ascii="Times New Roman" w:eastAsia="Times New Roman" w:hAnsi="Times New Roman" w:cs="Times New Roman"/>
          <w:b/>
          <w:sz w:val="24"/>
          <w:szCs w:val="24"/>
          <w:lang w:bidi="ru-RU"/>
        </w:rPr>
        <w:t>Оценка «2»:</w:t>
      </w:r>
    </w:p>
    <w:p w:rsidR="005711D9" w:rsidRPr="0015417F" w:rsidRDefault="005711D9" w:rsidP="005711D9">
      <w:pPr>
        <w:widowControl w:val="0"/>
        <w:autoSpaceDE w:val="0"/>
        <w:autoSpaceDN w:val="0"/>
        <w:spacing w:after="0" w:line="240" w:lineRule="auto"/>
        <w:ind w:right="146"/>
        <w:jc w:val="both"/>
        <w:rPr>
          <w:rFonts w:ascii="Times New Roman" w:eastAsia="Times New Roman" w:hAnsi="Times New Roman" w:cs="Times New Roman"/>
          <w:sz w:val="24"/>
          <w:szCs w:val="24"/>
          <w:lang w:bidi="ru-RU"/>
        </w:rPr>
      </w:pPr>
      <w:r w:rsidRPr="0015417F">
        <w:rPr>
          <w:rFonts w:ascii="Times New Roman" w:eastAsia="Times New Roman" w:hAnsi="Times New Roman" w:cs="Times New Roman"/>
          <w:sz w:val="24"/>
          <w:szCs w:val="24"/>
          <w:lang w:bidi="ru-RU"/>
        </w:rPr>
        <w:t>-знание и усвоение материала на уровне ниже минимальных требований программы, отдельные представления об изученном материале;</w:t>
      </w:r>
    </w:p>
    <w:p w:rsidR="005711D9" w:rsidRPr="0015417F" w:rsidRDefault="005711D9" w:rsidP="005711D9">
      <w:pPr>
        <w:widowControl w:val="0"/>
        <w:autoSpaceDE w:val="0"/>
        <w:autoSpaceDN w:val="0"/>
        <w:spacing w:after="0" w:line="240" w:lineRule="auto"/>
        <w:ind w:right="144"/>
        <w:jc w:val="both"/>
        <w:rPr>
          <w:rFonts w:ascii="Times New Roman" w:eastAsia="Times New Roman" w:hAnsi="Times New Roman" w:cs="Times New Roman"/>
          <w:sz w:val="24"/>
          <w:szCs w:val="24"/>
          <w:lang w:bidi="ru-RU"/>
        </w:rPr>
      </w:pPr>
      <w:r w:rsidRPr="0015417F">
        <w:rPr>
          <w:rFonts w:ascii="Times New Roman" w:eastAsia="Times New Roman" w:hAnsi="Times New Roman" w:cs="Times New Roman"/>
          <w:sz w:val="24"/>
          <w:szCs w:val="24"/>
          <w:lang w:bidi="ru-RU"/>
        </w:rPr>
        <w:t>-отсутствие умений работать на уровне воспроизведения, затруднения при ответах на стандартные вопросы.</w:t>
      </w:r>
    </w:p>
    <w:p w:rsidR="005711D9" w:rsidRPr="0015417F" w:rsidRDefault="005711D9" w:rsidP="005711D9">
      <w:pPr>
        <w:widowControl w:val="0"/>
        <w:tabs>
          <w:tab w:val="left" w:pos="2277"/>
          <w:tab w:val="left" w:pos="3701"/>
          <w:tab w:val="left" w:pos="4694"/>
          <w:tab w:val="left" w:pos="5800"/>
          <w:tab w:val="left" w:pos="7050"/>
          <w:tab w:val="left" w:pos="7882"/>
          <w:tab w:val="left" w:pos="9113"/>
        </w:tabs>
        <w:autoSpaceDE w:val="0"/>
        <w:autoSpaceDN w:val="0"/>
        <w:spacing w:before="1" w:after="0" w:line="240" w:lineRule="auto"/>
        <w:ind w:right="153"/>
        <w:jc w:val="both"/>
        <w:rPr>
          <w:rFonts w:ascii="Times New Roman" w:eastAsia="Times New Roman" w:hAnsi="Times New Roman" w:cs="Times New Roman"/>
          <w:sz w:val="24"/>
          <w:szCs w:val="24"/>
          <w:lang w:bidi="ru-RU"/>
        </w:rPr>
      </w:pPr>
      <w:r w:rsidRPr="0015417F">
        <w:rPr>
          <w:rFonts w:ascii="Times New Roman" w:eastAsia="Times New Roman" w:hAnsi="Times New Roman" w:cs="Times New Roman"/>
          <w:sz w:val="24"/>
          <w:szCs w:val="24"/>
          <w:lang w:bidi="ru-RU"/>
        </w:rPr>
        <w:t>- наличие нескольких</w:t>
      </w:r>
      <w:r w:rsidRPr="0015417F">
        <w:rPr>
          <w:rFonts w:ascii="Times New Roman" w:eastAsia="Times New Roman" w:hAnsi="Times New Roman" w:cs="Times New Roman"/>
          <w:sz w:val="24"/>
          <w:szCs w:val="24"/>
          <w:lang w:bidi="ru-RU"/>
        </w:rPr>
        <w:tab/>
        <w:t>грубых ошибок, большого числа негрубых при воспроизведении изученного</w:t>
      </w:r>
      <w:r w:rsidRPr="0015417F">
        <w:rPr>
          <w:rFonts w:ascii="Times New Roman" w:eastAsia="Times New Roman" w:hAnsi="Times New Roman" w:cs="Times New Roman"/>
          <w:spacing w:val="-3"/>
          <w:sz w:val="24"/>
          <w:szCs w:val="24"/>
          <w:lang w:bidi="ru-RU"/>
        </w:rPr>
        <w:t xml:space="preserve"> </w:t>
      </w:r>
      <w:r w:rsidRPr="0015417F">
        <w:rPr>
          <w:rFonts w:ascii="Times New Roman" w:eastAsia="Times New Roman" w:hAnsi="Times New Roman" w:cs="Times New Roman"/>
          <w:sz w:val="24"/>
          <w:szCs w:val="24"/>
          <w:lang w:bidi="ru-RU"/>
        </w:rPr>
        <w:t>материала;</w:t>
      </w:r>
    </w:p>
    <w:p w:rsidR="005711D9" w:rsidRPr="0015417F" w:rsidRDefault="005711D9" w:rsidP="005711D9">
      <w:pPr>
        <w:widowControl w:val="0"/>
        <w:tabs>
          <w:tab w:val="left" w:pos="1050"/>
        </w:tabs>
        <w:autoSpaceDE w:val="0"/>
        <w:autoSpaceDN w:val="0"/>
        <w:spacing w:after="0" w:line="240" w:lineRule="auto"/>
        <w:ind w:left="-14"/>
        <w:jc w:val="both"/>
        <w:rPr>
          <w:rFonts w:ascii="Times New Roman" w:eastAsia="Times New Roman" w:hAnsi="Times New Roman" w:cs="Times New Roman"/>
          <w:sz w:val="24"/>
          <w:szCs w:val="24"/>
          <w:lang w:bidi="ru-RU"/>
        </w:rPr>
      </w:pPr>
      <w:r w:rsidRPr="0015417F">
        <w:rPr>
          <w:rFonts w:ascii="Times New Roman" w:eastAsia="Times New Roman" w:hAnsi="Times New Roman" w:cs="Times New Roman"/>
          <w:sz w:val="24"/>
          <w:szCs w:val="24"/>
          <w:lang w:bidi="ru-RU"/>
        </w:rPr>
        <w:t>- значительное несоблюдение основных правил культуры письменной и</w:t>
      </w:r>
      <w:r w:rsidRPr="0015417F">
        <w:rPr>
          <w:rFonts w:ascii="Times New Roman" w:eastAsia="Times New Roman" w:hAnsi="Times New Roman" w:cs="Times New Roman"/>
          <w:spacing w:val="35"/>
          <w:sz w:val="24"/>
          <w:szCs w:val="24"/>
          <w:lang w:bidi="ru-RU"/>
        </w:rPr>
        <w:t xml:space="preserve"> </w:t>
      </w:r>
      <w:r w:rsidRPr="0015417F">
        <w:rPr>
          <w:rFonts w:ascii="Times New Roman" w:eastAsia="Times New Roman" w:hAnsi="Times New Roman" w:cs="Times New Roman"/>
          <w:sz w:val="24"/>
          <w:szCs w:val="24"/>
          <w:lang w:bidi="ru-RU"/>
        </w:rPr>
        <w:t>устной речи.</w:t>
      </w:r>
    </w:p>
    <w:p w:rsidR="005711D9" w:rsidRPr="0015417F" w:rsidRDefault="005711D9" w:rsidP="005711D9">
      <w:pPr>
        <w:widowControl w:val="0"/>
        <w:tabs>
          <w:tab w:val="left" w:pos="1050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bidi="ru-RU"/>
        </w:rPr>
      </w:pPr>
    </w:p>
    <w:p w:rsidR="005711D9" w:rsidRPr="0015417F" w:rsidRDefault="005711D9" w:rsidP="005711D9">
      <w:pPr>
        <w:widowControl w:val="0"/>
        <w:tabs>
          <w:tab w:val="left" w:pos="1050"/>
        </w:tabs>
        <w:autoSpaceDE w:val="0"/>
        <w:autoSpaceDN w:val="0"/>
        <w:spacing w:after="0" w:line="240" w:lineRule="auto"/>
        <w:ind w:left="-14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bidi="ru-RU"/>
        </w:rPr>
      </w:pPr>
      <w:r w:rsidRPr="0015417F">
        <w:rPr>
          <w:rFonts w:ascii="Times New Roman" w:eastAsia="Times New Roman" w:hAnsi="Times New Roman" w:cs="Times New Roman"/>
          <w:b/>
          <w:i/>
          <w:sz w:val="24"/>
          <w:szCs w:val="24"/>
          <w:lang w:bidi="ru-RU"/>
        </w:rPr>
        <w:t>Оценивание самостоятельных и контрольных работ проводится в соответствии с</w:t>
      </w:r>
    </w:p>
    <w:p w:rsidR="005711D9" w:rsidRPr="0015417F" w:rsidRDefault="005711D9" w:rsidP="005711D9">
      <w:pPr>
        <w:widowControl w:val="0"/>
        <w:tabs>
          <w:tab w:val="left" w:pos="1050"/>
        </w:tabs>
        <w:autoSpaceDE w:val="0"/>
        <w:autoSpaceDN w:val="0"/>
        <w:spacing w:after="0" w:line="240" w:lineRule="auto"/>
        <w:ind w:left="-14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bidi="ru-RU"/>
        </w:rPr>
      </w:pPr>
      <w:r w:rsidRPr="0015417F">
        <w:rPr>
          <w:rFonts w:ascii="Times New Roman" w:eastAsia="Times New Roman" w:hAnsi="Times New Roman" w:cs="Times New Roman"/>
          <w:b/>
          <w:i/>
          <w:sz w:val="24"/>
          <w:szCs w:val="24"/>
          <w:lang w:bidi="ru-RU"/>
        </w:rPr>
        <w:t>приведенной ниже шкалой:</w:t>
      </w:r>
    </w:p>
    <w:p w:rsidR="005711D9" w:rsidRPr="0015417F" w:rsidRDefault="005711D9" w:rsidP="005711D9">
      <w:pPr>
        <w:widowControl w:val="0"/>
        <w:tabs>
          <w:tab w:val="left" w:pos="142"/>
          <w:tab w:val="left" w:pos="284"/>
          <w:tab w:val="left" w:pos="426"/>
        </w:tabs>
        <w:autoSpaceDE w:val="0"/>
        <w:autoSpaceDN w:val="0"/>
        <w:spacing w:after="0" w:line="240" w:lineRule="auto"/>
        <w:ind w:left="-14"/>
        <w:jc w:val="both"/>
        <w:rPr>
          <w:rFonts w:ascii="Times New Roman" w:eastAsia="Times New Roman" w:hAnsi="Times New Roman" w:cs="Times New Roman"/>
          <w:sz w:val="24"/>
          <w:szCs w:val="24"/>
          <w:lang w:bidi="ru-RU"/>
        </w:rPr>
      </w:pPr>
      <w:r w:rsidRPr="0015417F">
        <w:rPr>
          <w:rFonts w:ascii="Times New Roman" w:eastAsia="Times New Roman" w:hAnsi="Times New Roman" w:cs="Times New Roman"/>
          <w:sz w:val="24"/>
          <w:szCs w:val="24"/>
          <w:lang w:bidi="ru-RU"/>
        </w:rPr>
        <w:lastRenderedPageBreak/>
        <w:t>•</w:t>
      </w:r>
      <w:r w:rsidRPr="0015417F">
        <w:rPr>
          <w:rFonts w:ascii="Times New Roman" w:eastAsia="Times New Roman" w:hAnsi="Times New Roman" w:cs="Times New Roman"/>
          <w:sz w:val="24"/>
          <w:szCs w:val="24"/>
          <w:lang w:bidi="ru-RU"/>
        </w:rPr>
        <w:tab/>
        <w:t>отметка «2» - процент выполнения   0-49%</w:t>
      </w:r>
    </w:p>
    <w:p w:rsidR="005711D9" w:rsidRPr="0015417F" w:rsidRDefault="005711D9" w:rsidP="005711D9">
      <w:pPr>
        <w:widowControl w:val="0"/>
        <w:tabs>
          <w:tab w:val="left" w:pos="142"/>
          <w:tab w:val="left" w:pos="284"/>
          <w:tab w:val="left" w:pos="426"/>
        </w:tabs>
        <w:autoSpaceDE w:val="0"/>
        <w:autoSpaceDN w:val="0"/>
        <w:spacing w:after="0" w:line="240" w:lineRule="auto"/>
        <w:ind w:left="-14"/>
        <w:jc w:val="both"/>
        <w:rPr>
          <w:rFonts w:ascii="Times New Roman" w:eastAsia="Times New Roman" w:hAnsi="Times New Roman" w:cs="Times New Roman"/>
          <w:sz w:val="24"/>
          <w:szCs w:val="24"/>
          <w:lang w:bidi="ru-RU"/>
        </w:rPr>
      </w:pPr>
      <w:r w:rsidRPr="0015417F">
        <w:rPr>
          <w:rFonts w:ascii="Times New Roman" w:eastAsia="Times New Roman" w:hAnsi="Times New Roman" w:cs="Times New Roman"/>
          <w:sz w:val="24"/>
          <w:szCs w:val="24"/>
          <w:lang w:bidi="ru-RU"/>
        </w:rPr>
        <w:t>•</w:t>
      </w:r>
      <w:r w:rsidRPr="0015417F">
        <w:rPr>
          <w:rFonts w:ascii="Times New Roman" w:eastAsia="Times New Roman" w:hAnsi="Times New Roman" w:cs="Times New Roman"/>
          <w:sz w:val="24"/>
          <w:szCs w:val="24"/>
          <w:lang w:bidi="ru-RU"/>
        </w:rPr>
        <w:tab/>
        <w:t>отметка «3» - процент выполнения 50-69%</w:t>
      </w:r>
    </w:p>
    <w:p w:rsidR="005711D9" w:rsidRPr="0015417F" w:rsidRDefault="005711D9" w:rsidP="005711D9">
      <w:pPr>
        <w:widowControl w:val="0"/>
        <w:tabs>
          <w:tab w:val="left" w:pos="142"/>
          <w:tab w:val="left" w:pos="284"/>
          <w:tab w:val="left" w:pos="426"/>
        </w:tabs>
        <w:autoSpaceDE w:val="0"/>
        <w:autoSpaceDN w:val="0"/>
        <w:spacing w:after="0" w:line="240" w:lineRule="auto"/>
        <w:ind w:left="-14"/>
        <w:jc w:val="both"/>
        <w:rPr>
          <w:rFonts w:ascii="Times New Roman" w:eastAsia="Times New Roman" w:hAnsi="Times New Roman" w:cs="Times New Roman"/>
          <w:sz w:val="24"/>
          <w:szCs w:val="24"/>
          <w:lang w:bidi="ru-RU"/>
        </w:rPr>
      </w:pPr>
      <w:r w:rsidRPr="0015417F">
        <w:rPr>
          <w:rFonts w:ascii="Times New Roman" w:eastAsia="Times New Roman" w:hAnsi="Times New Roman" w:cs="Times New Roman"/>
          <w:sz w:val="24"/>
          <w:szCs w:val="24"/>
          <w:lang w:bidi="ru-RU"/>
        </w:rPr>
        <w:t>•</w:t>
      </w:r>
      <w:r w:rsidRPr="0015417F">
        <w:rPr>
          <w:rFonts w:ascii="Times New Roman" w:eastAsia="Times New Roman" w:hAnsi="Times New Roman" w:cs="Times New Roman"/>
          <w:sz w:val="24"/>
          <w:szCs w:val="24"/>
          <w:lang w:bidi="ru-RU"/>
        </w:rPr>
        <w:tab/>
        <w:t>отметка «4» - процент выполнения 70-84%</w:t>
      </w:r>
    </w:p>
    <w:p w:rsidR="005711D9" w:rsidRPr="0015417F" w:rsidRDefault="005711D9" w:rsidP="005711D9">
      <w:pPr>
        <w:widowControl w:val="0"/>
        <w:tabs>
          <w:tab w:val="left" w:pos="142"/>
          <w:tab w:val="left" w:pos="284"/>
          <w:tab w:val="left" w:pos="426"/>
        </w:tabs>
        <w:autoSpaceDE w:val="0"/>
        <w:autoSpaceDN w:val="0"/>
        <w:spacing w:after="0" w:line="240" w:lineRule="auto"/>
        <w:ind w:left="-14"/>
        <w:jc w:val="both"/>
        <w:rPr>
          <w:rFonts w:ascii="Times New Roman" w:eastAsia="Times New Roman" w:hAnsi="Times New Roman" w:cs="Times New Roman"/>
          <w:sz w:val="24"/>
          <w:szCs w:val="24"/>
          <w:lang w:bidi="ru-RU"/>
        </w:rPr>
      </w:pPr>
      <w:r w:rsidRPr="0015417F">
        <w:rPr>
          <w:rFonts w:ascii="Times New Roman" w:eastAsia="Times New Roman" w:hAnsi="Times New Roman" w:cs="Times New Roman"/>
          <w:sz w:val="24"/>
          <w:szCs w:val="24"/>
          <w:lang w:bidi="ru-RU"/>
        </w:rPr>
        <w:t>•</w:t>
      </w:r>
      <w:r w:rsidRPr="0015417F">
        <w:rPr>
          <w:rFonts w:ascii="Times New Roman" w:eastAsia="Times New Roman" w:hAnsi="Times New Roman" w:cs="Times New Roman"/>
          <w:sz w:val="24"/>
          <w:szCs w:val="24"/>
          <w:lang w:bidi="ru-RU"/>
        </w:rPr>
        <w:tab/>
        <w:t>отметка «5» - процент выполнения 85-100%</w:t>
      </w:r>
    </w:p>
    <w:p w:rsidR="005711D9" w:rsidRPr="0015417F" w:rsidRDefault="005711D9" w:rsidP="005711D9">
      <w:pPr>
        <w:widowControl w:val="0"/>
        <w:tabs>
          <w:tab w:val="left" w:pos="142"/>
          <w:tab w:val="left" w:pos="284"/>
          <w:tab w:val="left" w:pos="426"/>
        </w:tabs>
        <w:autoSpaceDE w:val="0"/>
        <w:autoSpaceDN w:val="0"/>
        <w:spacing w:after="0" w:line="240" w:lineRule="auto"/>
        <w:ind w:left="-14"/>
        <w:jc w:val="both"/>
        <w:rPr>
          <w:rFonts w:ascii="Times New Roman" w:eastAsia="Times New Roman" w:hAnsi="Times New Roman" w:cs="Times New Roman"/>
          <w:sz w:val="24"/>
          <w:szCs w:val="24"/>
          <w:lang w:bidi="ru-RU"/>
        </w:rPr>
      </w:pPr>
    </w:p>
    <w:p w:rsidR="005711D9" w:rsidRPr="0015417F" w:rsidRDefault="005711D9" w:rsidP="005711D9">
      <w:pPr>
        <w:widowControl w:val="0"/>
        <w:tabs>
          <w:tab w:val="left" w:pos="142"/>
          <w:tab w:val="left" w:pos="284"/>
          <w:tab w:val="left" w:pos="426"/>
        </w:tabs>
        <w:autoSpaceDE w:val="0"/>
        <w:autoSpaceDN w:val="0"/>
        <w:spacing w:after="0" w:line="240" w:lineRule="auto"/>
        <w:ind w:left="-11" w:firstLine="709"/>
        <w:jc w:val="both"/>
        <w:rPr>
          <w:rFonts w:ascii="Times New Roman" w:eastAsia="Times New Roman" w:hAnsi="Times New Roman" w:cs="Times New Roman"/>
          <w:sz w:val="24"/>
          <w:szCs w:val="24"/>
          <w:lang w:bidi="ru-RU"/>
        </w:rPr>
      </w:pPr>
      <w:r w:rsidRPr="0015417F">
        <w:rPr>
          <w:rFonts w:ascii="Times New Roman" w:eastAsia="Times New Roman" w:hAnsi="Times New Roman" w:cs="Times New Roman"/>
          <w:sz w:val="24"/>
          <w:szCs w:val="24"/>
          <w:lang w:bidi="ru-RU"/>
        </w:rPr>
        <w:t>С учетом специфики предмета «Мировая художественная культура» важным критерием в оценке служит озвучивание собственной позиции, умение мыслить самостоятельно. Обучающемуся рекомендуется продемонстрировать наличие своей точки зрения и, если она не совпадает с общепринятой, аргументировано её отстаивать.</w:t>
      </w:r>
    </w:p>
    <w:p w:rsidR="005711D9" w:rsidRPr="0015417F" w:rsidRDefault="005711D9" w:rsidP="005711D9">
      <w:pPr>
        <w:rPr>
          <w:rFonts w:ascii="Times New Roman" w:hAnsi="Times New Roman" w:cs="Times New Roman"/>
          <w:sz w:val="24"/>
          <w:szCs w:val="24"/>
        </w:rPr>
      </w:pPr>
    </w:p>
    <w:p w:rsidR="005711D9" w:rsidRPr="0015417F" w:rsidRDefault="005711D9" w:rsidP="005711D9">
      <w:pPr>
        <w:rPr>
          <w:rFonts w:ascii="Times New Roman" w:hAnsi="Times New Roman" w:cs="Times New Roman"/>
          <w:sz w:val="24"/>
          <w:szCs w:val="24"/>
        </w:rPr>
      </w:pPr>
    </w:p>
    <w:p w:rsidR="005711D9" w:rsidRPr="0015417F" w:rsidRDefault="005711D9" w:rsidP="005711D9">
      <w:pPr>
        <w:widowControl w:val="0"/>
        <w:autoSpaceDE w:val="0"/>
        <w:autoSpaceDN w:val="0"/>
        <w:spacing w:before="90" w:after="0" w:line="274" w:lineRule="exact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bidi="ru-RU"/>
        </w:rPr>
      </w:pPr>
      <w:r w:rsidRPr="0015417F">
        <w:rPr>
          <w:rFonts w:ascii="Times New Roman" w:eastAsia="Times New Roman" w:hAnsi="Times New Roman" w:cs="Times New Roman"/>
          <w:b/>
          <w:bCs/>
          <w:sz w:val="24"/>
          <w:szCs w:val="24"/>
          <w:lang w:bidi="ru-RU"/>
        </w:rPr>
        <w:t>Оценка достижений обучающихся</w:t>
      </w:r>
    </w:p>
    <w:p w:rsidR="005711D9" w:rsidRPr="0015417F" w:rsidRDefault="005711D9" w:rsidP="005711D9">
      <w:pPr>
        <w:widowControl w:val="0"/>
        <w:autoSpaceDE w:val="0"/>
        <w:autoSpaceDN w:val="0"/>
        <w:spacing w:after="0" w:line="240" w:lineRule="auto"/>
        <w:ind w:right="154"/>
        <w:rPr>
          <w:rFonts w:ascii="Times New Roman" w:eastAsia="Times New Roman" w:hAnsi="Times New Roman" w:cs="Times New Roman"/>
          <w:sz w:val="24"/>
          <w:szCs w:val="24"/>
          <w:lang w:bidi="ru-RU"/>
        </w:rPr>
      </w:pPr>
    </w:p>
    <w:p w:rsidR="005711D9" w:rsidRPr="0015417F" w:rsidRDefault="005711D9" w:rsidP="005711D9">
      <w:pPr>
        <w:widowControl w:val="0"/>
        <w:autoSpaceDE w:val="0"/>
        <w:autoSpaceDN w:val="0"/>
        <w:spacing w:after="0" w:line="240" w:lineRule="auto"/>
        <w:ind w:left="142" w:right="154" w:firstLine="707"/>
        <w:jc w:val="both"/>
        <w:rPr>
          <w:rFonts w:ascii="Times New Roman" w:eastAsia="Times New Roman" w:hAnsi="Times New Roman" w:cs="Times New Roman"/>
          <w:sz w:val="24"/>
          <w:szCs w:val="24"/>
          <w:lang w:bidi="ru-RU"/>
        </w:rPr>
      </w:pPr>
      <w:r w:rsidRPr="0015417F">
        <w:rPr>
          <w:rFonts w:ascii="Times New Roman" w:eastAsia="Times New Roman" w:hAnsi="Times New Roman" w:cs="Times New Roman"/>
          <w:sz w:val="24"/>
          <w:szCs w:val="24"/>
          <w:lang w:bidi="ru-RU"/>
        </w:rPr>
        <w:t>Оценка знаний и умений, обучающихся проводится с помощью самостоятельных работ, итоговой контрольной работы, творческих заданий по ходу изучения каждой темы.</w:t>
      </w:r>
    </w:p>
    <w:p w:rsidR="005711D9" w:rsidRPr="0015417F" w:rsidRDefault="005711D9" w:rsidP="005711D9">
      <w:pPr>
        <w:widowControl w:val="0"/>
        <w:autoSpaceDE w:val="0"/>
        <w:autoSpaceDN w:val="0"/>
        <w:spacing w:after="0" w:line="240" w:lineRule="auto"/>
        <w:ind w:left="142" w:right="148" w:firstLine="707"/>
        <w:jc w:val="both"/>
        <w:rPr>
          <w:rFonts w:ascii="Times New Roman" w:eastAsia="Times New Roman" w:hAnsi="Times New Roman" w:cs="Times New Roman"/>
          <w:sz w:val="24"/>
          <w:szCs w:val="24"/>
          <w:lang w:bidi="ru-RU"/>
        </w:rPr>
      </w:pPr>
      <w:r w:rsidRPr="0015417F">
        <w:rPr>
          <w:rFonts w:ascii="Times New Roman" w:eastAsia="Times New Roman" w:hAnsi="Times New Roman" w:cs="Times New Roman"/>
          <w:sz w:val="24"/>
          <w:szCs w:val="24"/>
          <w:lang w:bidi="ru-RU"/>
        </w:rPr>
        <w:t>В основу критериев оценки учебной деятельности обучающихся положены объективность и единый подход. Согласно Положению о промежуточной аттестации обучающихся МБОУ СОШ № 73 установлены общедидактические критерии.</w:t>
      </w:r>
    </w:p>
    <w:p w:rsidR="005711D9" w:rsidRPr="0015417F" w:rsidRDefault="005711D9" w:rsidP="005711D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bidi="ru-RU"/>
        </w:rPr>
      </w:pPr>
    </w:p>
    <w:p w:rsidR="005711D9" w:rsidRPr="0015417F" w:rsidRDefault="005711D9" w:rsidP="005711D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bidi="ru-RU"/>
        </w:rPr>
      </w:pPr>
      <w:r w:rsidRPr="0015417F">
        <w:rPr>
          <w:rFonts w:ascii="Times New Roman" w:eastAsia="Times New Roman" w:hAnsi="Times New Roman" w:cs="Times New Roman"/>
          <w:b/>
          <w:sz w:val="24"/>
          <w:szCs w:val="24"/>
          <w:lang w:bidi="ru-RU"/>
        </w:rPr>
        <w:t xml:space="preserve">Оценка «5» </w:t>
      </w:r>
      <w:r w:rsidRPr="0015417F">
        <w:rPr>
          <w:rFonts w:ascii="Times New Roman" w:eastAsia="Times New Roman" w:hAnsi="Times New Roman" w:cs="Times New Roman"/>
          <w:sz w:val="24"/>
          <w:szCs w:val="24"/>
          <w:lang w:bidi="ru-RU"/>
        </w:rPr>
        <w:t>ставится в случае:</w:t>
      </w:r>
    </w:p>
    <w:p w:rsidR="005711D9" w:rsidRPr="0015417F" w:rsidRDefault="005711D9" w:rsidP="005711D9">
      <w:pPr>
        <w:widowControl w:val="0"/>
        <w:tabs>
          <w:tab w:val="left" w:pos="1006"/>
        </w:tabs>
        <w:autoSpaceDE w:val="0"/>
        <w:autoSpaceDN w:val="0"/>
        <w:spacing w:after="0" w:line="240" w:lineRule="auto"/>
        <w:ind w:right="150"/>
        <w:jc w:val="both"/>
        <w:rPr>
          <w:rFonts w:ascii="Times New Roman" w:eastAsia="Times New Roman" w:hAnsi="Times New Roman" w:cs="Times New Roman"/>
          <w:sz w:val="24"/>
          <w:szCs w:val="24"/>
          <w:lang w:bidi="ru-RU"/>
        </w:rPr>
      </w:pPr>
      <w:r w:rsidRPr="0015417F">
        <w:rPr>
          <w:rFonts w:ascii="Times New Roman" w:eastAsia="Times New Roman" w:hAnsi="Times New Roman" w:cs="Times New Roman"/>
          <w:sz w:val="24"/>
          <w:szCs w:val="24"/>
          <w:lang w:bidi="ru-RU"/>
        </w:rPr>
        <w:t>- знания, понимания, глубины усвоения обучающимся всего объёма</w:t>
      </w:r>
      <w:r w:rsidRPr="0015417F">
        <w:rPr>
          <w:rFonts w:ascii="Times New Roman" w:eastAsia="Times New Roman" w:hAnsi="Times New Roman" w:cs="Times New Roman"/>
          <w:spacing w:val="-13"/>
          <w:sz w:val="24"/>
          <w:szCs w:val="24"/>
          <w:lang w:bidi="ru-RU"/>
        </w:rPr>
        <w:t xml:space="preserve"> </w:t>
      </w:r>
      <w:r w:rsidRPr="0015417F">
        <w:rPr>
          <w:rFonts w:ascii="Times New Roman" w:eastAsia="Times New Roman" w:hAnsi="Times New Roman" w:cs="Times New Roman"/>
          <w:sz w:val="24"/>
          <w:szCs w:val="24"/>
          <w:lang w:bidi="ru-RU"/>
        </w:rPr>
        <w:t>программного материала;</w:t>
      </w:r>
    </w:p>
    <w:p w:rsidR="005711D9" w:rsidRPr="0015417F" w:rsidRDefault="005711D9" w:rsidP="005711D9">
      <w:pPr>
        <w:widowControl w:val="0"/>
        <w:tabs>
          <w:tab w:val="left" w:pos="1074"/>
        </w:tabs>
        <w:autoSpaceDE w:val="0"/>
        <w:autoSpaceDN w:val="0"/>
        <w:spacing w:after="0" w:line="240" w:lineRule="auto"/>
        <w:ind w:right="152"/>
        <w:jc w:val="both"/>
        <w:rPr>
          <w:rFonts w:ascii="Times New Roman" w:eastAsia="Times New Roman" w:hAnsi="Times New Roman" w:cs="Times New Roman"/>
          <w:sz w:val="24"/>
          <w:szCs w:val="24"/>
          <w:lang w:bidi="ru-RU"/>
        </w:rPr>
      </w:pPr>
      <w:r w:rsidRPr="0015417F">
        <w:rPr>
          <w:rFonts w:ascii="Times New Roman" w:eastAsia="Times New Roman" w:hAnsi="Times New Roman" w:cs="Times New Roman"/>
          <w:sz w:val="24"/>
          <w:szCs w:val="24"/>
          <w:lang w:bidi="ru-RU"/>
        </w:rPr>
        <w:t>- умения выделять главные положения в изученном материале, на основании фактов</w:t>
      </w:r>
      <w:r w:rsidRPr="0015417F">
        <w:rPr>
          <w:rFonts w:ascii="Times New Roman" w:eastAsia="Times New Roman" w:hAnsi="Times New Roman" w:cs="Times New Roman"/>
          <w:spacing w:val="26"/>
          <w:sz w:val="24"/>
          <w:szCs w:val="24"/>
          <w:lang w:bidi="ru-RU"/>
        </w:rPr>
        <w:t xml:space="preserve"> </w:t>
      </w:r>
      <w:r w:rsidRPr="0015417F">
        <w:rPr>
          <w:rFonts w:ascii="Times New Roman" w:eastAsia="Times New Roman" w:hAnsi="Times New Roman" w:cs="Times New Roman"/>
          <w:sz w:val="24"/>
          <w:szCs w:val="24"/>
          <w:lang w:bidi="ru-RU"/>
        </w:rPr>
        <w:t>и</w:t>
      </w:r>
      <w:r w:rsidRPr="0015417F">
        <w:rPr>
          <w:rFonts w:ascii="Times New Roman" w:eastAsia="Times New Roman" w:hAnsi="Times New Roman" w:cs="Times New Roman"/>
          <w:spacing w:val="28"/>
          <w:sz w:val="24"/>
          <w:szCs w:val="24"/>
          <w:lang w:bidi="ru-RU"/>
        </w:rPr>
        <w:t xml:space="preserve"> </w:t>
      </w:r>
      <w:r w:rsidRPr="0015417F">
        <w:rPr>
          <w:rFonts w:ascii="Times New Roman" w:eastAsia="Times New Roman" w:hAnsi="Times New Roman" w:cs="Times New Roman"/>
          <w:sz w:val="24"/>
          <w:szCs w:val="24"/>
          <w:lang w:bidi="ru-RU"/>
        </w:rPr>
        <w:t>примеров</w:t>
      </w:r>
      <w:r w:rsidRPr="0015417F">
        <w:rPr>
          <w:rFonts w:ascii="Times New Roman" w:eastAsia="Times New Roman" w:hAnsi="Times New Roman" w:cs="Times New Roman"/>
          <w:spacing w:val="27"/>
          <w:sz w:val="24"/>
          <w:szCs w:val="24"/>
          <w:lang w:bidi="ru-RU"/>
        </w:rPr>
        <w:t xml:space="preserve"> </w:t>
      </w:r>
      <w:r w:rsidRPr="0015417F">
        <w:rPr>
          <w:rFonts w:ascii="Times New Roman" w:eastAsia="Times New Roman" w:hAnsi="Times New Roman" w:cs="Times New Roman"/>
          <w:sz w:val="24"/>
          <w:szCs w:val="24"/>
          <w:lang w:bidi="ru-RU"/>
        </w:rPr>
        <w:t>обобщать,</w:t>
      </w:r>
      <w:r w:rsidRPr="0015417F">
        <w:rPr>
          <w:rFonts w:ascii="Times New Roman" w:eastAsia="Times New Roman" w:hAnsi="Times New Roman" w:cs="Times New Roman"/>
          <w:spacing w:val="27"/>
          <w:sz w:val="24"/>
          <w:szCs w:val="24"/>
          <w:lang w:bidi="ru-RU"/>
        </w:rPr>
        <w:t xml:space="preserve"> </w:t>
      </w:r>
      <w:r w:rsidRPr="0015417F">
        <w:rPr>
          <w:rFonts w:ascii="Times New Roman" w:eastAsia="Times New Roman" w:hAnsi="Times New Roman" w:cs="Times New Roman"/>
          <w:sz w:val="24"/>
          <w:szCs w:val="24"/>
          <w:lang w:bidi="ru-RU"/>
        </w:rPr>
        <w:t>делать</w:t>
      </w:r>
      <w:r w:rsidRPr="0015417F">
        <w:rPr>
          <w:rFonts w:ascii="Times New Roman" w:eastAsia="Times New Roman" w:hAnsi="Times New Roman" w:cs="Times New Roman"/>
          <w:spacing w:val="27"/>
          <w:sz w:val="24"/>
          <w:szCs w:val="24"/>
          <w:lang w:bidi="ru-RU"/>
        </w:rPr>
        <w:t xml:space="preserve"> </w:t>
      </w:r>
      <w:r w:rsidRPr="0015417F">
        <w:rPr>
          <w:rFonts w:ascii="Times New Roman" w:eastAsia="Times New Roman" w:hAnsi="Times New Roman" w:cs="Times New Roman"/>
          <w:sz w:val="24"/>
          <w:szCs w:val="24"/>
          <w:lang w:bidi="ru-RU"/>
        </w:rPr>
        <w:t>выводы,</w:t>
      </w:r>
      <w:r w:rsidRPr="0015417F">
        <w:rPr>
          <w:rFonts w:ascii="Times New Roman" w:eastAsia="Times New Roman" w:hAnsi="Times New Roman" w:cs="Times New Roman"/>
          <w:spacing w:val="31"/>
          <w:sz w:val="24"/>
          <w:szCs w:val="24"/>
          <w:lang w:bidi="ru-RU"/>
        </w:rPr>
        <w:t xml:space="preserve"> </w:t>
      </w:r>
      <w:r w:rsidRPr="0015417F">
        <w:rPr>
          <w:rFonts w:ascii="Times New Roman" w:eastAsia="Times New Roman" w:hAnsi="Times New Roman" w:cs="Times New Roman"/>
          <w:sz w:val="24"/>
          <w:szCs w:val="24"/>
          <w:lang w:bidi="ru-RU"/>
        </w:rPr>
        <w:t>устанавливать</w:t>
      </w:r>
      <w:r w:rsidRPr="0015417F">
        <w:rPr>
          <w:rFonts w:ascii="Times New Roman" w:eastAsia="Times New Roman" w:hAnsi="Times New Roman" w:cs="Times New Roman"/>
          <w:spacing w:val="28"/>
          <w:sz w:val="24"/>
          <w:szCs w:val="24"/>
          <w:lang w:bidi="ru-RU"/>
        </w:rPr>
        <w:t xml:space="preserve"> </w:t>
      </w:r>
      <w:r w:rsidRPr="0015417F">
        <w:rPr>
          <w:rFonts w:ascii="Times New Roman" w:eastAsia="Times New Roman" w:hAnsi="Times New Roman" w:cs="Times New Roman"/>
          <w:sz w:val="24"/>
          <w:szCs w:val="24"/>
          <w:lang w:bidi="ru-RU"/>
        </w:rPr>
        <w:t>межпредметные</w:t>
      </w:r>
      <w:r w:rsidRPr="0015417F">
        <w:rPr>
          <w:rFonts w:ascii="Times New Roman" w:eastAsia="Times New Roman" w:hAnsi="Times New Roman" w:cs="Times New Roman"/>
          <w:spacing w:val="26"/>
          <w:sz w:val="24"/>
          <w:szCs w:val="24"/>
          <w:lang w:bidi="ru-RU"/>
        </w:rPr>
        <w:t xml:space="preserve"> </w:t>
      </w:r>
      <w:r w:rsidRPr="0015417F">
        <w:rPr>
          <w:rFonts w:ascii="Times New Roman" w:eastAsia="Times New Roman" w:hAnsi="Times New Roman" w:cs="Times New Roman"/>
          <w:sz w:val="24"/>
          <w:szCs w:val="24"/>
          <w:lang w:bidi="ru-RU"/>
        </w:rPr>
        <w:t xml:space="preserve">и внутрипредметныесвязи, </w:t>
      </w:r>
      <w:r w:rsidRPr="0015417F">
        <w:rPr>
          <w:rFonts w:ascii="Times New Roman" w:eastAsia="Times New Roman" w:hAnsi="Times New Roman" w:cs="Times New Roman"/>
          <w:sz w:val="24"/>
          <w:szCs w:val="24"/>
          <w:lang w:bidi="ru-RU"/>
        </w:rPr>
        <w:tab/>
        <w:t>творчески</w:t>
      </w:r>
      <w:r w:rsidRPr="0015417F">
        <w:rPr>
          <w:rFonts w:ascii="Times New Roman" w:eastAsia="Times New Roman" w:hAnsi="Times New Roman" w:cs="Times New Roman"/>
          <w:sz w:val="24"/>
          <w:szCs w:val="24"/>
          <w:lang w:bidi="ru-RU"/>
        </w:rPr>
        <w:tab/>
        <w:t>применяет</w:t>
      </w:r>
      <w:r w:rsidRPr="0015417F">
        <w:rPr>
          <w:rFonts w:ascii="Times New Roman" w:eastAsia="Times New Roman" w:hAnsi="Times New Roman" w:cs="Times New Roman"/>
          <w:sz w:val="24"/>
          <w:szCs w:val="24"/>
          <w:lang w:bidi="ru-RU"/>
        </w:rPr>
        <w:tab/>
        <w:t>полученные   знания</w:t>
      </w:r>
      <w:r w:rsidRPr="0015417F">
        <w:rPr>
          <w:rFonts w:ascii="Times New Roman" w:eastAsia="Times New Roman" w:hAnsi="Times New Roman" w:cs="Times New Roman"/>
          <w:sz w:val="24"/>
          <w:szCs w:val="24"/>
          <w:lang w:bidi="ru-RU"/>
        </w:rPr>
        <w:tab/>
        <w:t xml:space="preserve"> незнакомой ситуации;</w:t>
      </w:r>
    </w:p>
    <w:p w:rsidR="005711D9" w:rsidRPr="0015417F" w:rsidRDefault="005711D9" w:rsidP="005711D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bidi="ru-RU"/>
        </w:rPr>
      </w:pPr>
      <w:r w:rsidRPr="0015417F">
        <w:rPr>
          <w:rFonts w:ascii="Times New Roman" w:eastAsia="Times New Roman" w:hAnsi="Times New Roman" w:cs="Times New Roman"/>
          <w:sz w:val="24"/>
          <w:szCs w:val="24"/>
          <w:lang w:bidi="ru-RU"/>
        </w:rPr>
        <w:t>- отсутствия ошибок и недочѐтов при воспроизведении изученного материала, при устных ответах - устранения отдельных неточностей с помощью дополнительных вопросов учителя;</w:t>
      </w:r>
    </w:p>
    <w:p w:rsidR="005711D9" w:rsidRPr="0015417F" w:rsidRDefault="005711D9" w:rsidP="005711D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bidi="ru-RU"/>
        </w:rPr>
      </w:pPr>
      <w:r w:rsidRPr="0015417F">
        <w:rPr>
          <w:rFonts w:ascii="Times New Roman" w:eastAsia="Times New Roman" w:hAnsi="Times New Roman" w:cs="Times New Roman"/>
          <w:sz w:val="24"/>
          <w:szCs w:val="24"/>
          <w:lang w:bidi="ru-RU"/>
        </w:rPr>
        <w:t>- соблюдения культуры письменной и устной речи.</w:t>
      </w:r>
    </w:p>
    <w:p w:rsidR="005711D9" w:rsidRPr="0015417F" w:rsidRDefault="005711D9" w:rsidP="005711D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bidi="ru-RU"/>
        </w:rPr>
      </w:pPr>
    </w:p>
    <w:p w:rsidR="005711D9" w:rsidRPr="0015417F" w:rsidRDefault="005711D9" w:rsidP="005711D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bidi="ru-RU"/>
        </w:rPr>
      </w:pPr>
      <w:r w:rsidRPr="0015417F">
        <w:rPr>
          <w:rFonts w:ascii="Times New Roman" w:eastAsia="Times New Roman" w:hAnsi="Times New Roman" w:cs="Times New Roman"/>
          <w:b/>
          <w:sz w:val="24"/>
          <w:szCs w:val="24"/>
          <w:lang w:bidi="ru-RU"/>
        </w:rPr>
        <w:t>Оценка «4»:</w:t>
      </w:r>
    </w:p>
    <w:p w:rsidR="005711D9" w:rsidRPr="0015417F" w:rsidRDefault="005711D9" w:rsidP="005711D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bidi="ru-RU"/>
        </w:rPr>
      </w:pPr>
      <w:r w:rsidRPr="0015417F">
        <w:rPr>
          <w:rFonts w:ascii="Times New Roman" w:eastAsia="Times New Roman" w:hAnsi="Times New Roman" w:cs="Times New Roman"/>
          <w:sz w:val="24"/>
          <w:szCs w:val="24"/>
          <w:lang w:bidi="ru-RU"/>
        </w:rPr>
        <w:t>- знание всего изученного программного материала;</w:t>
      </w:r>
    </w:p>
    <w:p w:rsidR="005711D9" w:rsidRPr="0015417F" w:rsidRDefault="005711D9" w:rsidP="005711D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bidi="ru-RU"/>
        </w:rPr>
      </w:pPr>
      <w:r w:rsidRPr="0015417F">
        <w:rPr>
          <w:rFonts w:ascii="Times New Roman" w:eastAsia="Times New Roman" w:hAnsi="Times New Roman" w:cs="Times New Roman"/>
          <w:sz w:val="24"/>
          <w:szCs w:val="24"/>
          <w:lang w:bidi="ru-RU"/>
        </w:rPr>
        <w:t>- умение выделять главные положения в изученном материале, на основании фактов и примеров обобщать, делать выводы, устанавливать внутрипредметные связи, применять полученные знания на практике;</w:t>
      </w:r>
    </w:p>
    <w:p w:rsidR="005711D9" w:rsidRPr="0015417F" w:rsidRDefault="005711D9" w:rsidP="005711D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bidi="ru-RU"/>
        </w:rPr>
      </w:pPr>
      <w:r w:rsidRPr="0015417F">
        <w:rPr>
          <w:rFonts w:ascii="Times New Roman" w:eastAsia="Times New Roman" w:hAnsi="Times New Roman" w:cs="Times New Roman"/>
          <w:sz w:val="24"/>
          <w:szCs w:val="24"/>
          <w:lang w:bidi="ru-RU"/>
        </w:rPr>
        <w:t>- наличие незначительных (негрубых) ошибок и недочѐтов при воспроизведении изученного материала;</w:t>
      </w:r>
    </w:p>
    <w:p w:rsidR="005711D9" w:rsidRPr="0015417F" w:rsidRDefault="005711D9" w:rsidP="005711D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bidi="ru-RU"/>
        </w:rPr>
      </w:pPr>
      <w:r w:rsidRPr="0015417F">
        <w:rPr>
          <w:rFonts w:ascii="Times New Roman" w:eastAsia="Times New Roman" w:hAnsi="Times New Roman" w:cs="Times New Roman"/>
          <w:sz w:val="24"/>
          <w:szCs w:val="24"/>
          <w:lang w:bidi="ru-RU"/>
        </w:rPr>
        <w:t>- соблюдение основных правил культуры письменной и устной речи.</w:t>
      </w:r>
    </w:p>
    <w:p w:rsidR="005711D9" w:rsidRPr="0015417F" w:rsidRDefault="005711D9" w:rsidP="005711D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bidi="ru-RU"/>
        </w:rPr>
      </w:pPr>
    </w:p>
    <w:p w:rsidR="005711D9" w:rsidRPr="0015417F" w:rsidRDefault="005711D9" w:rsidP="005711D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bidi="ru-RU"/>
        </w:rPr>
      </w:pPr>
      <w:r w:rsidRPr="0015417F">
        <w:rPr>
          <w:rFonts w:ascii="Times New Roman" w:eastAsia="Times New Roman" w:hAnsi="Times New Roman" w:cs="Times New Roman"/>
          <w:b/>
          <w:sz w:val="24"/>
          <w:szCs w:val="24"/>
          <w:lang w:bidi="ru-RU"/>
        </w:rPr>
        <w:t>Оценка «3» (уровень представлений, сочетающихся с элементами научных понятий):</w:t>
      </w:r>
    </w:p>
    <w:p w:rsidR="005711D9" w:rsidRPr="0015417F" w:rsidRDefault="005711D9" w:rsidP="005711D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bidi="ru-RU"/>
        </w:rPr>
      </w:pPr>
      <w:r w:rsidRPr="0015417F">
        <w:rPr>
          <w:rFonts w:ascii="Times New Roman" w:eastAsia="Times New Roman" w:hAnsi="Times New Roman" w:cs="Times New Roman"/>
          <w:sz w:val="24"/>
          <w:szCs w:val="24"/>
          <w:lang w:bidi="ru-RU"/>
        </w:rPr>
        <w:t>- знание и усвоение материала на уровне минимальных требований программы, затруднение при самостоятельном воспроизведении, необходимость незначительной помощи преподавателя;</w:t>
      </w:r>
    </w:p>
    <w:p w:rsidR="005711D9" w:rsidRPr="0015417F" w:rsidRDefault="005711D9" w:rsidP="005711D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bidi="ru-RU"/>
        </w:rPr>
      </w:pPr>
      <w:r w:rsidRPr="0015417F">
        <w:rPr>
          <w:rFonts w:ascii="Times New Roman" w:eastAsia="Times New Roman" w:hAnsi="Times New Roman" w:cs="Times New Roman"/>
          <w:sz w:val="24"/>
          <w:szCs w:val="24"/>
          <w:lang w:bidi="ru-RU"/>
        </w:rPr>
        <w:lastRenderedPageBreak/>
        <w:t>- умение работать на уровне воспроизведения, затруднения при ответах на видоизменѐнные вопросы;</w:t>
      </w:r>
    </w:p>
    <w:p w:rsidR="005711D9" w:rsidRPr="0015417F" w:rsidRDefault="005711D9" w:rsidP="005711D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bidi="ru-RU"/>
        </w:rPr>
      </w:pPr>
      <w:r w:rsidRPr="0015417F">
        <w:rPr>
          <w:rFonts w:ascii="Times New Roman" w:eastAsia="Times New Roman" w:hAnsi="Times New Roman" w:cs="Times New Roman"/>
          <w:sz w:val="24"/>
          <w:szCs w:val="24"/>
          <w:lang w:bidi="ru-RU"/>
        </w:rPr>
        <w:t>- наличие грубой ошибки, нескольких негрубых при воспроизведении изученного материала;</w:t>
      </w:r>
    </w:p>
    <w:p w:rsidR="005711D9" w:rsidRPr="0015417F" w:rsidRDefault="005711D9" w:rsidP="005711D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bidi="ru-RU"/>
        </w:rPr>
      </w:pPr>
      <w:r w:rsidRPr="0015417F">
        <w:rPr>
          <w:rFonts w:ascii="Times New Roman" w:eastAsia="Times New Roman" w:hAnsi="Times New Roman" w:cs="Times New Roman"/>
          <w:sz w:val="24"/>
          <w:szCs w:val="24"/>
          <w:lang w:bidi="ru-RU"/>
        </w:rPr>
        <w:t>- незначительное несоблюдение основных правил культуры письменной и устной речи.</w:t>
      </w:r>
    </w:p>
    <w:p w:rsidR="005711D9" w:rsidRPr="006F6D77" w:rsidRDefault="005711D9" w:rsidP="005711D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bidi="ru-RU"/>
        </w:rPr>
      </w:pPr>
      <w:r>
        <w:rPr>
          <w:rFonts w:ascii="Times New Roman" w:eastAsia="Times New Roman" w:hAnsi="Times New Roman" w:cs="Times New Roman"/>
          <w:sz w:val="24"/>
          <w:szCs w:val="24"/>
          <w:lang w:bidi="ru-RU"/>
        </w:rPr>
        <w:t xml:space="preserve"> </w:t>
      </w:r>
    </w:p>
    <w:p w:rsidR="005711D9" w:rsidRPr="0015417F" w:rsidRDefault="005711D9" w:rsidP="005711D9">
      <w:pPr>
        <w:widowControl w:val="0"/>
        <w:autoSpaceDE w:val="0"/>
        <w:autoSpaceDN w:val="0"/>
        <w:spacing w:after="0" w:line="240" w:lineRule="auto"/>
        <w:ind w:right="146"/>
        <w:jc w:val="both"/>
        <w:rPr>
          <w:rFonts w:ascii="Times New Roman" w:eastAsia="Times New Roman" w:hAnsi="Times New Roman" w:cs="Times New Roman"/>
          <w:b/>
          <w:sz w:val="24"/>
          <w:szCs w:val="24"/>
          <w:lang w:bidi="ru-RU"/>
        </w:rPr>
      </w:pPr>
      <w:r w:rsidRPr="0015417F">
        <w:rPr>
          <w:rFonts w:ascii="Times New Roman" w:eastAsia="Times New Roman" w:hAnsi="Times New Roman" w:cs="Times New Roman"/>
          <w:b/>
          <w:sz w:val="24"/>
          <w:szCs w:val="24"/>
          <w:lang w:bidi="ru-RU"/>
        </w:rPr>
        <w:t>Оценка «2»:</w:t>
      </w:r>
    </w:p>
    <w:p w:rsidR="005711D9" w:rsidRPr="0015417F" w:rsidRDefault="005711D9" w:rsidP="005711D9">
      <w:pPr>
        <w:widowControl w:val="0"/>
        <w:autoSpaceDE w:val="0"/>
        <w:autoSpaceDN w:val="0"/>
        <w:spacing w:after="0" w:line="240" w:lineRule="auto"/>
        <w:ind w:right="146"/>
        <w:jc w:val="both"/>
        <w:rPr>
          <w:rFonts w:ascii="Times New Roman" w:eastAsia="Times New Roman" w:hAnsi="Times New Roman" w:cs="Times New Roman"/>
          <w:sz w:val="24"/>
          <w:szCs w:val="24"/>
          <w:lang w:bidi="ru-RU"/>
        </w:rPr>
      </w:pPr>
      <w:r w:rsidRPr="0015417F">
        <w:rPr>
          <w:rFonts w:ascii="Times New Roman" w:eastAsia="Times New Roman" w:hAnsi="Times New Roman" w:cs="Times New Roman"/>
          <w:sz w:val="24"/>
          <w:szCs w:val="24"/>
          <w:lang w:bidi="ru-RU"/>
        </w:rPr>
        <w:t>-знание и усвоение материала на уровне ниже минимальных требований программы, отдельные представления об изученном материале;</w:t>
      </w:r>
    </w:p>
    <w:p w:rsidR="005711D9" w:rsidRPr="0015417F" w:rsidRDefault="005711D9" w:rsidP="005711D9">
      <w:pPr>
        <w:widowControl w:val="0"/>
        <w:autoSpaceDE w:val="0"/>
        <w:autoSpaceDN w:val="0"/>
        <w:spacing w:after="0" w:line="240" w:lineRule="auto"/>
        <w:ind w:right="144"/>
        <w:jc w:val="both"/>
        <w:rPr>
          <w:rFonts w:ascii="Times New Roman" w:eastAsia="Times New Roman" w:hAnsi="Times New Roman" w:cs="Times New Roman"/>
          <w:sz w:val="24"/>
          <w:szCs w:val="24"/>
          <w:lang w:bidi="ru-RU"/>
        </w:rPr>
      </w:pPr>
      <w:r w:rsidRPr="0015417F">
        <w:rPr>
          <w:rFonts w:ascii="Times New Roman" w:eastAsia="Times New Roman" w:hAnsi="Times New Roman" w:cs="Times New Roman"/>
          <w:sz w:val="24"/>
          <w:szCs w:val="24"/>
          <w:lang w:bidi="ru-RU"/>
        </w:rPr>
        <w:t>-отсутствие умений работать на уровне воспроизведения, затруднения при ответах на стандартные вопросы.</w:t>
      </w:r>
    </w:p>
    <w:p w:rsidR="005711D9" w:rsidRPr="0015417F" w:rsidRDefault="005711D9" w:rsidP="005711D9">
      <w:pPr>
        <w:widowControl w:val="0"/>
        <w:tabs>
          <w:tab w:val="left" w:pos="2277"/>
          <w:tab w:val="left" w:pos="3701"/>
          <w:tab w:val="left" w:pos="4694"/>
          <w:tab w:val="left" w:pos="5800"/>
          <w:tab w:val="left" w:pos="7050"/>
          <w:tab w:val="left" w:pos="7882"/>
          <w:tab w:val="left" w:pos="9113"/>
        </w:tabs>
        <w:autoSpaceDE w:val="0"/>
        <w:autoSpaceDN w:val="0"/>
        <w:spacing w:before="1" w:after="0" w:line="240" w:lineRule="auto"/>
        <w:ind w:right="153"/>
        <w:jc w:val="both"/>
        <w:rPr>
          <w:rFonts w:ascii="Times New Roman" w:eastAsia="Times New Roman" w:hAnsi="Times New Roman" w:cs="Times New Roman"/>
          <w:sz w:val="24"/>
          <w:szCs w:val="24"/>
          <w:lang w:bidi="ru-RU"/>
        </w:rPr>
      </w:pPr>
      <w:r w:rsidRPr="0015417F">
        <w:rPr>
          <w:rFonts w:ascii="Times New Roman" w:eastAsia="Times New Roman" w:hAnsi="Times New Roman" w:cs="Times New Roman"/>
          <w:sz w:val="24"/>
          <w:szCs w:val="24"/>
          <w:lang w:bidi="ru-RU"/>
        </w:rPr>
        <w:t>- наличие нескольких</w:t>
      </w:r>
      <w:r w:rsidRPr="0015417F">
        <w:rPr>
          <w:rFonts w:ascii="Times New Roman" w:eastAsia="Times New Roman" w:hAnsi="Times New Roman" w:cs="Times New Roman"/>
          <w:sz w:val="24"/>
          <w:szCs w:val="24"/>
          <w:lang w:bidi="ru-RU"/>
        </w:rPr>
        <w:tab/>
        <w:t>грубых ошибок, большого числа негрубых при воспроизведении изученного</w:t>
      </w:r>
      <w:r w:rsidRPr="0015417F">
        <w:rPr>
          <w:rFonts w:ascii="Times New Roman" w:eastAsia="Times New Roman" w:hAnsi="Times New Roman" w:cs="Times New Roman"/>
          <w:spacing w:val="-3"/>
          <w:sz w:val="24"/>
          <w:szCs w:val="24"/>
          <w:lang w:bidi="ru-RU"/>
        </w:rPr>
        <w:t xml:space="preserve"> </w:t>
      </w:r>
      <w:r w:rsidRPr="0015417F">
        <w:rPr>
          <w:rFonts w:ascii="Times New Roman" w:eastAsia="Times New Roman" w:hAnsi="Times New Roman" w:cs="Times New Roman"/>
          <w:sz w:val="24"/>
          <w:szCs w:val="24"/>
          <w:lang w:bidi="ru-RU"/>
        </w:rPr>
        <w:t>материала;</w:t>
      </w:r>
    </w:p>
    <w:p w:rsidR="005711D9" w:rsidRPr="0015417F" w:rsidRDefault="005711D9" w:rsidP="005711D9">
      <w:pPr>
        <w:widowControl w:val="0"/>
        <w:tabs>
          <w:tab w:val="left" w:pos="1050"/>
        </w:tabs>
        <w:autoSpaceDE w:val="0"/>
        <w:autoSpaceDN w:val="0"/>
        <w:spacing w:after="0" w:line="240" w:lineRule="auto"/>
        <w:ind w:left="-14"/>
        <w:jc w:val="both"/>
        <w:rPr>
          <w:rFonts w:ascii="Times New Roman" w:eastAsia="Times New Roman" w:hAnsi="Times New Roman" w:cs="Times New Roman"/>
          <w:sz w:val="24"/>
          <w:szCs w:val="24"/>
          <w:lang w:bidi="ru-RU"/>
        </w:rPr>
      </w:pPr>
      <w:r w:rsidRPr="0015417F">
        <w:rPr>
          <w:rFonts w:ascii="Times New Roman" w:eastAsia="Times New Roman" w:hAnsi="Times New Roman" w:cs="Times New Roman"/>
          <w:sz w:val="24"/>
          <w:szCs w:val="24"/>
          <w:lang w:bidi="ru-RU"/>
        </w:rPr>
        <w:t>- значительное несоблюдение основных правил культуры письменной и</w:t>
      </w:r>
      <w:r w:rsidRPr="0015417F">
        <w:rPr>
          <w:rFonts w:ascii="Times New Roman" w:eastAsia="Times New Roman" w:hAnsi="Times New Roman" w:cs="Times New Roman"/>
          <w:spacing w:val="35"/>
          <w:sz w:val="24"/>
          <w:szCs w:val="24"/>
          <w:lang w:bidi="ru-RU"/>
        </w:rPr>
        <w:t xml:space="preserve"> </w:t>
      </w:r>
      <w:r w:rsidRPr="0015417F">
        <w:rPr>
          <w:rFonts w:ascii="Times New Roman" w:eastAsia="Times New Roman" w:hAnsi="Times New Roman" w:cs="Times New Roman"/>
          <w:sz w:val="24"/>
          <w:szCs w:val="24"/>
          <w:lang w:bidi="ru-RU"/>
        </w:rPr>
        <w:t>устной речи.</w:t>
      </w:r>
    </w:p>
    <w:p w:rsidR="005711D9" w:rsidRPr="0015417F" w:rsidRDefault="005711D9" w:rsidP="005711D9">
      <w:pPr>
        <w:widowControl w:val="0"/>
        <w:tabs>
          <w:tab w:val="left" w:pos="1050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bidi="ru-RU"/>
        </w:rPr>
      </w:pPr>
    </w:p>
    <w:p w:rsidR="005711D9" w:rsidRPr="0015417F" w:rsidRDefault="005711D9" w:rsidP="005711D9">
      <w:pPr>
        <w:widowControl w:val="0"/>
        <w:tabs>
          <w:tab w:val="left" w:pos="1050"/>
        </w:tabs>
        <w:autoSpaceDE w:val="0"/>
        <w:autoSpaceDN w:val="0"/>
        <w:spacing w:after="0" w:line="240" w:lineRule="auto"/>
        <w:ind w:left="-14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bidi="ru-RU"/>
        </w:rPr>
      </w:pPr>
      <w:r w:rsidRPr="0015417F">
        <w:rPr>
          <w:rFonts w:ascii="Times New Roman" w:eastAsia="Times New Roman" w:hAnsi="Times New Roman" w:cs="Times New Roman"/>
          <w:b/>
          <w:i/>
          <w:sz w:val="24"/>
          <w:szCs w:val="24"/>
          <w:lang w:bidi="ru-RU"/>
        </w:rPr>
        <w:t>Оценивание самостоятельных и контрольных работ проводится в соответствии с</w:t>
      </w:r>
    </w:p>
    <w:p w:rsidR="005711D9" w:rsidRPr="0015417F" w:rsidRDefault="005711D9" w:rsidP="005711D9">
      <w:pPr>
        <w:widowControl w:val="0"/>
        <w:tabs>
          <w:tab w:val="left" w:pos="1050"/>
        </w:tabs>
        <w:autoSpaceDE w:val="0"/>
        <w:autoSpaceDN w:val="0"/>
        <w:spacing w:after="0" w:line="240" w:lineRule="auto"/>
        <w:ind w:left="-14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bidi="ru-RU"/>
        </w:rPr>
      </w:pPr>
      <w:r w:rsidRPr="0015417F">
        <w:rPr>
          <w:rFonts w:ascii="Times New Roman" w:eastAsia="Times New Roman" w:hAnsi="Times New Roman" w:cs="Times New Roman"/>
          <w:b/>
          <w:i/>
          <w:sz w:val="24"/>
          <w:szCs w:val="24"/>
          <w:lang w:bidi="ru-RU"/>
        </w:rPr>
        <w:t>приведенной ниже шкалой:</w:t>
      </w:r>
    </w:p>
    <w:p w:rsidR="005711D9" w:rsidRPr="0015417F" w:rsidRDefault="005711D9" w:rsidP="005711D9">
      <w:pPr>
        <w:widowControl w:val="0"/>
        <w:tabs>
          <w:tab w:val="left" w:pos="142"/>
          <w:tab w:val="left" w:pos="284"/>
          <w:tab w:val="left" w:pos="426"/>
        </w:tabs>
        <w:autoSpaceDE w:val="0"/>
        <w:autoSpaceDN w:val="0"/>
        <w:spacing w:after="0" w:line="240" w:lineRule="auto"/>
        <w:ind w:left="-14"/>
        <w:jc w:val="both"/>
        <w:rPr>
          <w:rFonts w:ascii="Times New Roman" w:eastAsia="Times New Roman" w:hAnsi="Times New Roman" w:cs="Times New Roman"/>
          <w:sz w:val="24"/>
          <w:szCs w:val="24"/>
          <w:lang w:bidi="ru-RU"/>
        </w:rPr>
      </w:pPr>
      <w:r w:rsidRPr="0015417F">
        <w:rPr>
          <w:rFonts w:ascii="Times New Roman" w:eastAsia="Times New Roman" w:hAnsi="Times New Roman" w:cs="Times New Roman"/>
          <w:sz w:val="24"/>
          <w:szCs w:val="24"/>
          <w:lang w:bidi="ru-RU"/>
        </w:rPr>
        <w:t>•</w:t>
      </w:r>
      <w:r w:rsidRPr="0015417F">
        <w:rPr>
          <w:rFonts w:ascii="Times New Roman" w:eastAsia="Times New Roman" w:hAnsi="Times New Roman" w:cs="Times New Roman"/>
          <w:sz w:val="24"/>
          <w:szCs w:val="24"/>
          <w:lang w:bidi="ru-RU"/>
        </w:rPr>
        <w:tab/>
        <w:t>отметка «2» - процент выполнения   0-49%</w:t>
      </w:r>
    </w:p>
    <w:p w:rsidR="005711D9" w:rsidRPr="0015417F" w:rsidRDefault="005711D9" w:rsidP="005711D9">
      <w:pPr>
        <w:widowControl w:val="0"/>
        <w:tabs>
          <w:tab w:val="left" w:pos="142"/>
          <w:tab w:val="left" w:pos="284"/>
          <w:tab w:val="left" w:pos="426"/>
        </w:tabs>
        <w:autoSpaceDE w:val="0"/>
        <w:autoSpaceDN w:val="0"/>
        <w:spacing w:after="0" w:line="240" w:lineRule="auto"/>
        <w:ind w:left="-14"/>
        <w:jc w:val="both"/>
        <w:rPr>
          <w:rFonts w:ascii="Times New Roman" w:eastAsia="Times New Roman" w:hAnsi="Times New Roman" w:cs="Times New Roman"/>
          <w:sz w:val="24"/>
          <w:szCs w:val="24"/>
          <w:lang w:bidi="ru-RU"/>
        </w:rPr>
      </w:pPr>
      <w:r w:rsidRPr="0015417F">
        <w:rPr>
          <w:rFonts w:ascii="Times New Roman" w:eastAsia="Times New Roman" w:hAnsi="Times New Roman" w:cs="Times New Roman"/>
          <w:sz w:val="24"/>
          <w:szCs w:val="24"/>
          <w:lang w:bidi="ru-RU"/>
        </w:rPr>
        <w:t>•</w:t>
      </w:r>
      <w:r w:rsidRPr="0015417F">
        <w:rPr>
          <w:rFonts w:ascii="Times New Roman" w:eastAsia="Times New Roman" w:hAnsi="Times New Roman" w:cs="Times New Roman"/>
          <w:sz w:val="24"/>
          <w:szCs w:val="24"/>
          <w:lang w:bidi="ru-RU"/>
        </w:rPr>
        <w:tab/>
        <w:t>отметка «3» - процент выполнения 50-69%</w:t>
      </w:r>
    </w:p>
    <w:p w:rsidR="005711D9" w:rsidRPr="0015417F" w:rsidRDefault="005711D9" w:rsidP="005711D9">
      <w:pPr>
        <w:widowControl w:val="0"/>
        <w:tabs>
          <w:tab w:val="left" w:pos="142"/>
          <w:tab w:val="left" w:pos="284"/>
          <w:tab w:val="left" w:pos="426"/>
        </w:tabs>
        <w:autoSpaceDE w:val="0"/>
        <w:autoSpaceDN w:val="0"/>
        <w:spacing w:after="0" w:line="240" w:lineRule="auto"/>
        <w:ind w:left="-14"/>
        <w:jc w:val="both"/>
        <w:rPr>
          <w:rFonts w:ascii="Times New Roman" w:eastAsia="Times New Roman" w:hAnsi="Times New Roman" w:cs="Times New Roman"/>
          <w:sz w:val="24"/>
          <w:szCs w:val="24"/>
          <w:lang w:bidi="ru-RU"/>
        </w:rPr>
      </w:pPr>
      <w:r w:rsidRPr="0015417F">
        <w:rPr>
          <w:rFonts w:ascii="Times New Roman" w:eastAsia="Times New Roman" w:hAnsi="Times New Roman" w:cs="Times New Roman"/>
          <w:sz w:val="24"/>
          <w:szCs w:val="24"/>
          <w:lang w:bidi="ru-RU"/>
        </w:rPr>
        <w:t>•</w:t>
      </w:r>
      <w:r w:rsidRPr="0015417F">
        <w:rPr>
          <w:rFonts w:ascii="Times New Roman" w:eastAsia="Times New Roman" w:hAnsi="Times New Roman" w:cs="Times New Roman"/>
          <w:sz w:val="24"/>
          <w:szCs w:val="24"/>
          <w:lang w:bidi="ru-RU"/>
        </w:rPr>
        <w:tab/>
        <w:t>отметка «4» - процент выполнения 70-84%</w:t>
      </w:r>
    </w:p>
    <w:p w:rsidR="005711D9" w:rsidRPr="0015417F" w:rsidRDefault="005711D9" w:rsidP="005711D9">
      <w:pPr>
        <w:widowControl w:val="0"/>
        <w:tabs>
          <w:tab w:val="left" w:pos="142"/>
          <w:tab w:val="left" w:pos="284"/>
          <w:tab w:val="left" w:pos="426"/>
        </w:tabs>
        <w:autoSpaceDE w:val="0"/>
        <w:autoSpaceDN w:val="0"/>
        <w:spacing w:after="0" w:line="240" w:lineRule="auto"/>
        <w:ind w:left="-14"/>
        <w:jc w:val="both"/>
        <w:rPr>
          <w:rFonts w:ascii="Times New Roman" w:eastAsia="Times New Roman" w:hAnsi="Times New Roman" w:cs="Times New Roman"/>
          <w:sz w:val="24"/>
          <w:szCs w:val="24"/>
          <w:lang w:bidi="ru-RU"/>
        </w:rPr>
      </w:pPr>
      <w:r w:rsidRPr="0015417F">
        <w:rPr>
          <w:rFonts w:ascii="Times New Roman" w:eastAsia="Times New Roman" w:hAnsi="Times New Roman" w:cs="Times New Roman"/>
          <w:sz w:val="24"/>
          <w:szCs w:val="24"/>
          <w:lang w:bidi="ru-RU"/>
        </w:rPr>
        <w:t>•</w:t>
      </w:r>
      <w:r w:rsidRPr="0015417F">
        <w:rPr>
          <w:rFonts w:ascii="Times New Roman" w:eastAsia="Times New Roman" w:hAnsi="Times New Roman" w:cs="Times New Roman"/>
          <w:sz w:val="24"/>
          <w:szCs w:val="24"/>
          <w:lang w:bidi="ru-RU"/>
        </w:rPr>
        <w:tab/>
        <w:t>отметка «5» - процент выполнения 85-100%</w:t>
      </w:r>
    </w:p>
    <w:p w:rsidR="005711D9" w:rsidRPr="0015417F" w:rsidRDefault="005711D9" w:rsidP="005711D9">
      <w:pPr>
        <w:widowControl w:val="0"/>
        <w:tabs>
          <w:tab w:val="left" w:pos="142"/>
          <w:tab w:val="left" w:pos="284"/>
          <w:tab w:val="left" w:pos="426"/>
        </w:tabs>
        <w:autoSpaceDE w:val="0"/>
        <w:autoSpaceDN w:val="0"/>
        <w:spacing w:after="0" w:line="240" w:lineRule="auto"/>
        <w:ind w:left="-14"/>
        <w:jc w:val="both"/>
        <w:rPr>
          <w:rFonts w:ascii="Times New Roman" w:eastAsia="Times New Roman" w:hAnsi="Times New Roman" w:cs="Times New Roman"/>
          <w:sz w:val="24"/>
          <w:szCs w:val="24"/>
          <w:lang w:bidi="ru-RU"/>
        </w:rPr>
      </w:pPr>
    </w:p>
    <w:p w:rsidR="005711D9" w:rsidRDefault="005711D9" w:rsidP="005711D9">
      <w:pPr>
        <w:widowControl w:val="0"/>
        <w:tabs>
          <w:tab w:val="left" w:pos="142"/>
          <w:tab w:val="left" w:pos="284"/>
          <w:tab w:val="left" w:pos="426"/>
        </w:tabs>
        <w:autoSpaceDE w:val="0"/>
        <w:autoSpaceDN w:val="0"/>
        <w:spacing w:after="0" w:line="240" w:lineRule="auto"/>
        <w:ind w:left="-11" w:firstLine="709"/>
        <w:jc w:val="both"/>
        <w:rPr>
          <w:rFonts w:ascii="Times New Roman" w:eastAsia="Times New Roman" w:hAnsi="Times New Roman" w:cs="Times New Roman"/>
          <w:sz w:val="24"/>
          <w:szCs w:val="24"/>
          <w:lang w:bidi="ru-RU"/>
        </w:rPr>
      </w:pPr>
      <w:r w:rsidRPr="0015417F">
        <w:rPr>
          <w:rFonts w:ascii="Times New Roman" w:eastAsia="Times New Roman" w:hAnsi="Times New Roman" w:cs="Times New Roman"/>
          <w:sz w:val="24"/>
          <w:szCs w:val="24"/>
          <w:lang w:bidi="ru-RU"/>
        </w:rPr>
        <w:t>С учетом специфики предмета «Мировая художественная культура» важным критерием в оценке служит озвучивание собственной позиции, умение мыслить самостоятельно. Обучающемуся рекомендуется продемонстрировать наличие своей точки зрения и, если она не совпадает с общепринятой,</w:t>
      </w:r>
      <w:r>
        <w:rPr>
          <w:rFonts w:ascii="Times New Roman" w:eastAsia="Times New Roman" w:hAnsi="Times New Roman" w:cs="Times New Roman"/>
          <w:sz w:val="24"/>
          <w:szCs w:val="24"/>
          <w:lang w:bidi="ru-RU"/>
        </w:rPr>
        <w:t xml:space="preserve"> аргументировано её отстаивать.</w:t>
      </w:r>
    </w:p>
    <w:p w:rsidR="005711D9" w:rsidRDefault="005711D9" w:rsidP="005711D9">
      <w:pPr>
        <w:widowControl w:val="0"/>
        <w:tabs>
          <w:tab w:val="left" w:pos="142"/>
          <w:tab w:val="left" w:pos="284"/>
          <w:tab w:val="left" w:pos="426"/>
        </w:tabs>
        <w:autoSpaceDE w:val="0"/>
        <w:autoSpaceDN w:val="0"/>
        <w:spacing w:after="0" w:line="240" w:lineRule="auto"/>
        <w:ind w:left="-11" w:firstLine="709"/>
        <w:jc w:val="both"/>
        <w:rPr>
          <w:rFonts w:ascii="Times New Roman" w:eastAsia="Times New Roman" w:hAnsi="Times New Roman" w:cs="Times New Roman"/>
          <w:sz w:val="24"/>
          <w:szCs w:val="24"/>
          <w:lang w:bidi="ru-RU"/>
        </w:rPr>
      </w:pPr>
    </w:p>
    <w:p w:rsidR="005711D9" w:rsidRPr="005711D9" w:rsidRDefault="005711D9" w:rsidP="005711D9">
      <w:pPr>
        <w:widowControl w:val="0"/>
        <w:tabs>
          <w:tab w:val="left" w:pos="142"/>
          <w:tab w:val="left" w:pos="284"/>
          <w:tab w:val="left" w:pos="426"/>
        </w:tabs>
        <w:autoSpaceDE w:val="0"/>
        <w:autoSpaceDN w:val="0"/>
        <w:spacing w:after="0" w:line="240" w:lineRule="auto"/>
        <w:ind w:left="-11" w:firstLine="709"/>
        <w:jc w:val="both"/>
        <w:rPr>
          <w:rFonts w:ascii="Times New Roman" w:eastAsia="Times New Roman" w:hAnsi="Times New Roman" w:cs="Times New Roman"/>
          <w:sz w:val="24"/>
          <w:szCs w:val="24"/>
          <w:lang w:bidi="ru-RU"/>
        </w:rPr>
      </w:pPr>
    </w:p>
    <w:p w:rsidR="005711D9" w:rsidRDefault="007A705E" w:rsidP="007A705E">
      <w:pPr>
        <w:widowControl w:val="0"/>
        <w:tabs>
          <w:tab w:val="left" w:pos="1736"/>
        </w:tabs>
        <w:autoSpaceDE w:val="0"/>
        <w:autoSpaceDN w:val="0"/>
        <w:spacing w:before="71" w:after="0" w:line="240" w:lineRule="auto"/>
        <w:ind w:right="1078"/>
        <w:jc w:val="center"/>
        <w:rPr>
          <w:rFonts w:ascii="Times New Roman" w:eastAsia="Times New Roman" w:hAnsi="Times New Roman" w:cs="Times New Roman"/>
          <w:b/>
          <w:sz w:val="24"/>
          <w:szCs w:val="24"/>
          <w:lang w:bidi="ru-RU"/>
        </w:rPr>
      </w:pPr>
      <w:r w:rsidRPr="0015417F">
        <w:rPr>
          <w:rFonts w:ascii="Times New Roman" w:eastAsia="Times New Roman" w:hAnsi="Times New Roman" w:cs="Times New Roman"/>
          <w:b/>
          <w:sz w:val="24"/>
          <w:szCs w:val="24"/>
          <w:lang w:bidi="ru-RU"/>
        </w:rPr>
        <w:t xml:space="preserve">Перечень учебно-методического обеспечения </w:t>
      </w:r>
    </w:p>
    <w:p w:rsidR="007A705E" w:rsidRPr="0015417F" w:rsidRDefault="007A705E" w:rsidP="005711D9">
      <w:pPr>
        <w:widowControl w:val="0"/>
        <w:tabs>
          <w:tab w:val="left" w:pos="1736"/>
        </w:tabs>
        <w:autoSpaceDE w:val="0"/>
        <w:autoSpaceDN w:val="0"/>
        <w:spacing w:before="71" w:after="0" w:line="240" w:lineRule="auto"/>
        <w:ind w:right="1078"/>
        <w:rPr>
          <w:rFonts w:ascii="Times New Roman" w:eastAsia="Times New Roman" w:hAnsi="Times New Roman" w:cs="Times New Roman"/>
          <w:b/>
          <w:sz w:val="24"/>
          <w:szCs w:val="24"/>
          <w:lang w:bidi="ru-RU"/>
        </w:rPr>
      </w:pPr>
      <w:r w:rsidRPr="0015417F">
        <w:rPr>
          <w:rFonts w:ascii="Times New Roman" w:eastAsia="Times New Roman" w:hAnsi="Times New Roman" w:cs="Times New Roman"/>
          <w:b/>
          <w:sz w:val="24"/>
          <w:szCs w:val="24"/>
          <w:lang w:bidi="ru-RU"/>
        </w:rPr>
        <w:t>Методическая литература</w:t>
      </w:r>
    </w:p>
    <w:p w:rsidR="007A705E" w:rsidRPr="00FD54E1" w:rsidRDefault="007A705E" w:rsidP="007A705E">
      <w:pPr>
        <w:widowControl w:val="0"/>
        <w:tabs>
          <w:tab w:val="left" w:pos="1736"/>
        </w:tabs>
        <w:autoSpaceDE w:val="0"/>
        <w:autoSpaceDN w:val="0"/>
        <w:spacing w:before="71" w:after="0" w:line="240" w:lineRule="auto"/>
        <w:ind w:right="1078"/>
        <w:jc w:val="center"/>
        <w:rPr>
          <w:rFonts w:ascii="Times New Roman" w:eastAsia="Times New Roman" w:hAnsi="Times New Roman" w:cs="Times New Roman"/>
          <w:b/>
          <w:szCs w:val="24"/>
          <w:lang w:bidi="ru-RU"/>
        </w:rPr>
      </w:pPr>
    </w:p>
    <w:p w:rsidR="007A705E" w:rsidRPr="00FD54E1" w:rsidRDefault="007A705E" w:rsidP="007A705E">
      <w:pPr>
        <w:widowControl w:val="0"/>
        <w:numPr>
          <w:ilvl w:val="0"/>
          <w:numId w:val="8"/>
        </w:numPr>
        <w:tabs>
          <w:tab w:val="left" w:pos="502"/>
        </w:tabs>
        <w:autoSpaceDE w:val="0"/>
        <w:autoSpaceDN w:val="0"/>
        <w:spacing w:after="0" w:line="240" w:lineRule="auto"/>
        <w:ind w:left="0" w:right="146"/>
        <w:jc w:val="both"/>
        <w:rPr>
          <w:rFonts w:ascii="Times New Roman" w:eastAsia="Times New Roman" w:hAnsi="Times New Roman" w:cs="Times New Roman"/>
          <w:szCs w:val="24"/>
          <w:lang w:bidi="ru-RU"/>
        </w:rPr>
      </w:pPr>
      <w:r w:rsidRPr="00FD54E1">
        <w:rPr>
          <w:rFonts w:ascii="Times New Roman" w:eastAsia="Times New Roman" w:hAnsi="Times New Roman" w:cs="Times New Roman"/>
          <w:szCs w:val="24"/>
          <w:lang w:bidi="ru-RU"/>
        </w:rPr>
        <w:t>Данилова Г.И. Мировая художественная культура: От истоков до XVII века. 10 кл. Базовый уровень: учеб. для. общеобразоват. учреждений / Г.И.Данилова. – М.: Дрофа, 2019.</w:t>
      </w:r>
    </w:p>
    <w:p w:rsidR="007A705E" w:rsidRPr="00FD54E1" w:rsidRDefault="007A705E" w:rsidP="007A705E">
      <w:pPr>
        <w:widowControl w:val="0"/>
        <w:numPr>
          <w:ilvl w:val="0"/>
          <w:numId w:val="8"/>
        </w:numPr>
        <w:tabs>
          <w:tab w:val="left" w:pos="502"/>
        </w:tabs>
        <w:autoSpaceDE w:val="0"/>
        <w:autoSpaceDN w:val="0"/>
        <w:spacing w:after="0" w:line="240" w:lineRule="auto"/>
        <w:ind w:left="0" w:right="148"/>
        <w:jc w:val="both"/>
        <w:rPr>
          <w:rFonts w:ascii="Times New Roman" w:eastAsia="Times New Roman" w:hAnsi="Times New Roman" w:cs="Times New Roman"/>
          <w:szCs w:val="24"/>
          <w:lang w:bidi="ru-RU"/>
        </w:rPr>
      </w:pPr>
      <w:r w:rsidRPr="00FD54E1">
        <w:rPr>
          <w:rFonts w:ascii="Times New Roman" w:eastAsia="Times New Roman" w:hAnsi="Times New Roman" w:cs="Times New Roman"/>
          <w:szCs w:val="24"/>
          <w:lang w:bidi="ru-RU"/>
        </w:rPr>
        <w:t>Данилова Г.И. Мировая художественная культура Тематическое и поурочное планирование. – М.: Дрофа, 2019</w:t>
      </w:r>
    </w:p>
    <w:p w:rsidR="007A705E" w:rsidRPr="00FD54E1" w:rsidRDefault="007A705E" w:rsidP="007A705E">
      <w:pPr>
        <w:widowControl w:val="0"/>
        <w:numPr>
          <w:ilvl w:val="0"/>
          <w:numId w:val="8"/>
        </w:numPr>
        <w:tabs>
          <w:tab w:val="left" w:pos="502"/>
        </w:tabs>
        <w:autoSpaceDE w:val="0"/>
        <w:autoSpaceDN w:val="0"/>
        <w:spacing w:before="1" w:after="0" w:line="240" w:lineRule="auto"/>
        <w:ind w:left="0"/>
        <w:rPr>
          <w:rFonts w:ascii="Times New Roman" w:eastAsia="Times New Roman" w:hAnsi="Times New Roman" w:cs="Times New Roman"/>
          <w:szCs w:val="24"/>
          <w:lang w:bidi="ru-RU"/>
        </w:rPr>
      </w:pPr>
      <w:r w:rsidRPr="00FD54E1">
        <w:rPr>
          <w:rFonts w:ascii="Times New Roman" w:eastAsia="Times New Roman" w:hAnsi="Times New Roman" w:cs="Times New Roman"/>
          <w:szCs w:val="24"/>
          <w:lang w:bidi="ru-RU"/>
        </w:rPr>
        <w:t>Франсуаза Барб-Галль. Как говорить с детьми об искусстве. – СПб.: Арка,</w:t>
      </w:r>
      <w:r w:rsidRPr="00FD54E1">
        <w:rPr>
          <w:rFonts w:ascii="Times New Roman" w:eastAsia="Times New Roman" w:hAnsi="Times New Roman" w:cs="Times New Roman"/>
          <w:spacing w:val="-12"/>
          <w:szCs w:val="24"/>
          <w:lang w:bidi="ru-RU"/>
        </w:rPr>
        <w:t xml:space="preserve"> </w:t>
      </w:r>
      <w:r w:rsidRPr="00FD54E1">
        <w:rPr>
          <w:rFonts w:ascii="Times New Roman" w:eastAsia="Times New Roman" w:hAnsi="Times New Roman" w:cs="Times New Roman"/>
          <w:szCs w:val="24"/>
          <w:lang w:bidi="ru-RU"/>
        </w:rPr>
        <w:t>2015.</w:t>
      </w:r>
    </w:p>
    <w:p w:rsidR="007A705E" w:rsidRPr="00FD54E1" w:rsidRDefault="007A705E" w:rsidP="007A705E">
      <w:pPr>
        <w:widowControl w:val="0"/>
        <w:numPr>
          <w:ilvl w:val="0"/>
          <w:numId w:val="8"/>
        </w:numPr>
        <w:tabs>
          <w:tab w:val="left" w:pos="502"/>
        </w:tabs>
        <w:autoSpaceDE w:val="0"/>
        <w:autoSpaceDN w:val="0"/>
        <w:spacing w:after="0" w:line="240" w:lineRule="auto"/>
        <w:ind w:left="0" w:right="149"/>
        <w:jc w:val="both"/>
        <w:rPr>
          <w:rFonts w:ascii="Times New Roman" w:eastAsia="Times New Roman" w:hAnsi="Times New Roman" w:cs="Times New Roman"/>
          <w:szCs w:val="24"/>
          <w:lang w:bidi="ru-RU"/>
        </w:rPr>
      </w:pPr>
      <w:r w:rsidRPr="00FD54E1">
        <w:rPr>
          <w:rFonts w:ascii="Times New Roman" w:eastAsia="Times New Roman" w:hAnsi="Times New Roman" w:cs="Times New Roman"/>
          <w:szCs w:val="24"/>
          <w:lang w:bidi="ru-RU"/>
        </w:rPr>
        <w:t>Франсуаза Барб-Галль. Как говорить с детьми об искусстве XX века. От модернизма к современному искусству. – СПб.: Арка,</w:t>
      </w:r>
      <w:r w:rsidRPr="00FD54E1">
        <w:rPr>
          <w:rFonts w:ascii="Times New Roman" w:eastAsia="Times New Roman" w:hAnsi="Times New Roman" w:cs="Times New Roman"/>
          <w:spacing w:val="-4"/>
          <w:szCs w:val="24"/>
          <w:lang w:bidi="ru-RU"/>
        </w:rPr>
        <w:t xml:space="preserve"> </w:t>
      </w:r>
      <w:r w:rsidRPr="00FD54E1">
        <w:rPr>
          <w:rFonts w:ascii="Times New Roman" w:eastAsia="Times New Roman" w:hAnsi="Times New Roman" w:cs="Times New Roman"/>
          <w:szCs w:val="24"/>
          <w:lang w:bidi="ru-RU"/>
        </w:rPr>
        <w:t>2015.</w:t>
      </w:r>
    </w:p>
    <w:p w:rsidR="007A705E" w:rsidRPr="00FD54E1" w:rsidRDefault="007A705E" w:rsidP="007A705E">
      <w:pPr>
        <w:widowControl w:val="0"/>
        <w:tabs>
          <w:tab w:val="left" w:pos="0"/>
        </w:tabs>
        <w:autoSpaceDE w:val="0"/>
        <w:autoSpaceDN w:val="0"/>
        <w:spacing w:after="0" w:line="240" w:lineRule="auto"/>
        <w:ind w:right="149"/>
        <w:jc w:val="both"/>
        <w:rPr>
          <w:rFonts w:ascii="Times New Roman" w:eastAsia="Times New Roman" w:hAnsi="Times New Roman" w:cs="Times New Roman"/>
          <w:szCs w:val="24"/>
          <w:lang w:bidi="ru-RU"/>
        </w:rPr>
      </w:pPr>
    </w:p>
    <w:p w:rsidR="007A705E" w:rsidRPr="00FD54E1" w:rsidRDefault="007A705E" w:rsidP="007A705E">
      <w:pPr>
        <w:widowControl w:val="0"/>
        <w:tabs>
          <w:tab w:val="left" w:pos="502"/>
        </w:tabs>
        <w:autoSpaceDE w:val="0"/>
        <w:autoSpaceDN w:val="0"/>
        <w:spacing w:after="0" w:line="240" w:lineRule="auto"/>
        <w:ind w:right="149"/>
        <w:jc w:val="both"/>
        <w:rPr>
          <w:rFonts w:ascii="Times New Roman" w:eastAsia="Times New Roman" w:hAnsi="Times New Roman" w:cs="Times New Roman"/>
          <w:szCs w:val="24"/>
          <w:lang w:bidi="ru-RU"/>
        </w:rPr>
      </w:pPr>
    </w:p>
    <w:p w:rsidR="007A705E" w:rsidRDefault="007A705E" w:rsidP="005711D9">
      <w:pPr>
        <w:widowControl w:val="0"/>
        <w:tabs>
          <w:tab w:val="left" w:pos="502"/>
        </w:tabs>
        <w:autoSpaceDE w:val="0"/>
        <w:autoSpaceDN w:val="0"/>
        <w:spacing w:after="0" w:line="240" w:lineRule="auto"/>
        <w:ind w:right="145"/>
        <w:rPr>
          <w:rFonts w:ascii="Times New Roman" w:eastAsia="Times New Roman" w:hAnsi="Times New Roman" w:cs="Times New Roman"/>
          <w:b/>
          <w:szCs w:val="24"/>
          <w:lang w:bidi="ru-RU"/>
        </w:rPr>
      </w:pPr>
      <w:r w:rsidRPr="00FD54E1">
        <w:rPr>
          <w:rFonts w:ascii="Times New Roman" w:eastAsia="Times New Roman" w:hAnsi="Times New Roman" w:cs="Times New Roman"/>
          <w:b/>
          <w:szCs w:val="24"/>
          <w:lang w:bidi="ru-RU"/>
        </w:rPr>
        <w:t>Энциклопедии, книги по искусству</w:t>
      </w:r>
    </w:p>
    <w:p w:rsidR="005711D9" w:rsidRPr="00FD54E1" w:rsidRDefault="005711D9" w:rsidP="005711D9">
      <w:pPr>
        <w:widowControl w:val="0"/>
        <w:tabs>
          <w:tab w:val="left" w:pos="502"/>
        </w:tabs>
        <w:autoSpaceDE w:val="0"/>
        <w:autoSpaceDN w:val="0"/>
        <w:spacing w:after="0" w:line="240" w:lineRule="auto"/>
        <w:ind w:right="145"/>
        <w:rPr>
          <w:rFonts w:ascii="Times New Roman" w:eastAsia="Times New Roman" w:hAnsi="Times New Roman" w:cs="Times New Roman"/>
          <w:b/>
          <w:szCs w:val="24"/>
          <w:lang w:bidi="ru-RU"/>
        </w:rPr>
      </w:pPr>
    </w:p>
    <w:p w:rsidR="007A705E" w:rsidRPr="00FD54E1" w:rsidRDefault="007A705E" w:rsidP="007A705E">
      <w:pPr>
        <w:widowControl w:val="0"/>
        <w:tabs>
          <w:tab w:val="left" w:pos="0"/>
        </w:tabs>
        <w:autoSpaceDE w:val="0"/>
        <w:autoSpaceDN w:val="0"/>
        <w:spacing w:after="0" w:line="240" w:lineRule="auto"/>
        <w:ind w:left="-426" w:right="145"/>
        <w:jc w:val="both"/>
        <w:rPr>
          <w:rFonts w:ascii="Times New Roman" w:eastAsia="Times New Roman" w:hAnsi="Times New Roman" w:cs="Times New Roman"/>
          <w:szCs w:val="24"/>
          <w:lang w:bidi="ru-RU"/>
        </w:rPr>
      </w:pPr>
      <w:r w:rsidRPr="00FD54E1">
        <w:rPr>
          <w:rFonts w:ascii="Times New Roman" w:eastAsia="Times New Roman" w:hAnsi="Times New Roman" w:cs="Times New Roman"/>
          <w:szCs w:val="24"/>
          <w:lang w:bidi="ru-RU"/>
        </w:rPr>
        <w:t>1.</w:t>
      </w:r>
      <w:r w:rsidRPr="00FD54E1">
        <w:rPr>
          <w:rFonts w:ascii="Times New Roman" w:eastAsia="Times New Roman" w:hAnsi="Times New Roman" w:cs="Times New Roman"/>
          <w:szCs w:val="24"/>
          <w:lang w:bidi="ru-RU"/>
        </w:rPr>
        <w:tab/>
        <w:t>Низовский Ю.А. Величайшие храмы мира. – М.: Вече, 2006.</w:t>
      </w:r>
    </w:p>
    <w:p w:rsidR="007A705E" w:rsidRPr="00FD54E1" w:rsidRDefault="007A705E" w:rsidP="007A705E">
      <w:pPr>
        <w:widowControl w:val="0"/>
        <w:tabs>
          <w:tab w:val="left" w:pos="0"/>
        </w:tabs>
        <w:autoSpaceDE w:val="0"/>
        <w:autoSpaceDN w:val="0"/>
        <w:spacing w:after="0" w:line="240" w:lineRule="auto"/>
        <w:ind w:left="-426" w:right="145"/>
        <w:jc w:val="both"/>
        <w:rPr>
          <w:rFonts w:ascii="Times New Roman" w:eastAsia="Times New Roman" w:hAnsi="Times New Roman" w:cs="Times New Roman"/>
          <w:szCs w:val="24"/>
          <w:lang w:bidi="ru-RU"/>
        </w:rPr>
      </w:pPr>
      <w:r w:rsidRPr="00FD54E1">
        <w:rPr>
          <w:rFonts w:ascii="Times New Roman" w:eastAsia="Times New Roman" w:hAnsi="Times New Roman" w:cs="Times New Roman"/>
          <w:szCs w:val="24"/>
          <w:lang w:bidi="ru-RU"/>
        </w:rPr>
        <w:t>2.</w:t>
      </w:r>
      <w:r w:rsidRPr="00FD54E1">
        <w:rPr>
          <w:rFonts w:ascii="Times New Roman" w:eastAsia="Times New Roman" w:hAnsi="Times New Roman" w:cs="Times New Roman"/>
          <w:szCs w:val="24"/>
          <w:lang w:bidi="ru-RU"/>
        </w:rPr>
        <w:tab/>
        <w:t>Соколова М.В. Мировая культура и искусство. – М.: Академия, 2006.</w:t>
      </w:r>
    </w:p>
    <w:p w:rsidR="007A705E" w:rsidRPr="00FD54E1" w:rsidRDefault="007A705E" w:rsidP="007A705E">
      <w:pPr>
        <w:widowControl w:val="0"/>
        <w:tabs>
          <w:tab w:val="left" w:pos="0"/>
        </w:tabs>
        <w:autoSpaceDE w:val="0"/>
        <w:autoSpaceDN w:val="0"/>
        <w:spacing w:after="0" w:line="240" w:lineRule="auto"/>
        <w:ind w:left="-426" w:right="145"/>
        <w:jc w:val="both"/>
        <w:rPr>
          <w:rFonts w:ascii="Times New Roman" w:eastAsia="Times New Roman" w:hAnsi="Times New Roman" w:cs="Times New Roman"/>
          <w:szCs w:val="24"/>
          <w:lang w:bidi="ru-RU"/>
        </w:rPr>
      </w:pPr>
      <w:r w:rsidRPr="00FD54E1">
        <w:rPr>
          <w:rFonts w:ascii="Times New Roman" w:eastAsia="Times New Roman" w:hAnsi="Times New Roman" w:cs="Times New Roman"/>
          <w:szCs w:val="24"/>
          <w:lang w:bidi="ru-RU"/>
        </w:rPr>
        <w:t>3.</w:t>
      </w:r>
      <w:r w:rsidRPr="00FD54E1">
        <w:rPr>
          <w:rFonts w:ascii="Times New Roman" w:eastAsia="Times New Roman" w:hAnsi="Times New Roman" w:cs="Times New Roman"/>
          <w:szCs w:val="24"/>
          <w:lang w:bidi="ru-RU"/>
        </w:rPr>
        <w:tab/>
        <w:t>Сокольникова Н.М. История изобразительного искусства. В 2 т. – М.: Академия, 2006.</w:t>
      </w:r>
    </w:p>
    <w:p w:rsidR="007A705E" w:rsidRPr="00FD54E1" w:rsidRDefault="007A705E" w:rsidP="007A705E">
      <w:pPr>
        <w:widowControl w:val="0"/>
        <w:tabs>
          <w:tab w:val="left" w:pos="0"/>
        </w:tabs>
        <w:autoSpaceDE w:val="0"/>
        <w:autoSpaceDN w:val="0"/>
        <w:spacing w:after="0" w:line="240" w:lineRule="auto"/>
        <w:ind w:left="-426" w:right="145"/>
        <w:jc w:val="both"/>
        <w:rPr>
          <w:rFonts w:ascii="Times New Roman" w:eastAsia="Times New Roman" w:hAnsi="Times New Roman" w:cs="Times New Roman"/>
          <w:szCs w:val="24"/>
          <w:lang w:bidi="ru-RU"/>
        </w:rPr>
      </w:pPr>
      <w:r w:rsidRPr="00FD54E1">
        <w:rPr>
          <w:rFonts w:ascii="Times New Roman" w:eastAsia="Times New Roman" w:hAnsi="Times New Roman" w:cs="Times New Roman"/>
          <w:szCs w:val="24"/>
          <w:lang w:bidi="ru-RU"/>
        </w:rPr>
        <w:lastRenderedPageBreak/>
        <w:t>4.</w:t>
      </w:r>
      <w:r w:rsidRPr="00FD54E1">
        <w:rPr>
          <w:rFonts w:ascii="Times New Roman" w:eastAsia="Times New Roman" w:hAnsi="Times New Roman" w:cs="Times New Roman"/>
          <w:szCs w:val="24"/>
          <w:lang w:bidi="ru-RU"/>
        </w:rPr>
        <w:tab/>
        <w:t>Сто великих музеев мира/Авт.-составитель Н.А. Ионина. М.: Вече, 1999.</w:t>
      </w:r>
    </w:p>
    <w:p w:rsidR="007A705E" w:rsidRPr="00FD54E1" w:rsidRDefault="007A705E" w:rsidP="007A705E">
      <w:pPr>
        <w:widowControl w:val="0"/>
        <w:tabs>
          <w:tab w:val="left" w:pos="0"/>
        </w:tabs>
        <w:autoSpaceDE w:val="0"/>
        <w:autoSpaceDN w:val="0"/>
        <w:spacing w:after="0" w:line="240" w:lineRule="auto"/>
        <w:ind w:left="-426" w:right="145"/>
        <w:jc w:val="both"/>
        <w:rPr>
          <w:rFonts w:ascii="Times New Roman" w:eastAsia="Times New Roman" w:hAnsi="Times New Roman" w:cs="Times New Roman"/>
          <w:szCs w:val="24"/>
          <w:lang w:bidi="ru-RU"/>
        </w:rPr>
      </w:pPr>
      <w:r w:rsidRPr="00FD54E1">
        <w:rPr>
          <w:rFonts w:ascii="Times New Roman" w:eastAsia="Times New Roman" w:hAnsi="Times New Roman" w:cs="Times New Roman"/>
          <w:szCs w:val="24"/>
          <w:lang w:bidi="ru-RU"/>
        </w:rPr>
        <w:t>5.</w:t>
      </w:r>
      <w:r w:rsidRPr="00FD54E1">
        <w:rPr>
          <w:rFonts w:ascii="Times New Roman" w:eastAsia="Times New Roman" w:hAnsi="Times New Roman" w:cs="Times New Roman"/>
          <w:szCs w:val="24"/>
          <w:lang w:bidi="ru-RU"/>
        </w:rPr>
        <w:tab/>
        <w:t>Шаповалова О.А. Расскажи мне об Эрмитаже. – М.: РИПОЛ КЛАССИК, 2003.</w:t>
      </w:r>
    </w:p>
    <w:p w:rsidR="007A705E" w:rsidRPr="00FD54E1" w:rsidRDefault="007A705E" w:rsidP="007A705E">
      <w:pPr>
        <w:widowControl w:val="0"/>
        <w:tabs>
          <w:tab w:val="left" w:pos="0"/>
        </w:tabs>
        <w:autoSpaceDE w:val="0"/>
        <w:autoSpaceDN w:val="0"/>
        <w:spacing w:after="0" w:line="240" w:lineRule="auto"/>
        <w:ind w:left="-426" w:right="145"/>
        <w:jc w:val="both"/>
        <w:rPr>
          <w:rFonts w:ascii="Times New Roman" w:eastAsia="Times New Roman" w:hAnsi="Times New Roman" w:cs="Times New Roman"/>
          <w:szCs w:val="24"/>
          <w:lang w:bidi="ru-RU"/>
        </w:rPr>
      </w:pPr>
      <w:r w:rsidRPr="00FD54E1">
        <w:rPr>
          <w:rFonts w:ascii="Times New Roman" w:eastAsia="Times New Roman" w:hAnsi="Times New Roman" w:cs="Times New Roman"/>
          <w:szCs w:val="24"/>
          <w:lang w:bidi="ru-RU"/>
        </w:rPr>
        <w:t>6.</w:t>
      </w:r>
      <w:r w:rsidRPr="00FD54E1">
        <w:rPr>
          <w:rFonts w:ascii="Times New Roman" w:eastAsia="Times New Roman" w:hAnsi="Times New Roman" w:cs="Times New Roman"/>
          <w:szCs w:val="24"/>
          <w:lang w:bidi="ru-RU"/>
        </w:rPr>
        <w:tab/>
        <w:t>Энциклопедия для детей. Т. 15. Всемирная литература. Ч. 1. От зарождения словесности до Гете и Шиллера/ Глав. Ред. М.Д. Аксенова. – М.: Аванта+, 2000.</w:t>
      </w:r>
    </w:p>
    <w:p w:rsidR="007A705E" w:rsidRPr="00FD54E1" w:rsidRDefault="007A705E" w:rsidP="007A705E">
      <w:pPr>
        <w:widowControl w:val="0"/>
        <w:tabs>
          <w:tab w:val="left" w:pos="0"/>
        </w:tabs>
        <w:autoSpaceDE w:val="0"/>
        <w:autoSpaceDN w:val="0"/>
        <w:spacing w:after="0" w:line="240" w:lineRule="auto"/>
        <w:ind w:left="-426" w:right="145"/>
        <w:jc w:val="both"/>
        <w:rPr>
          <w:rFonts w:ascii="Times New Roman" w:eastAsia="Times New Roman" w:hAnsi="Times New Roman" w:cs="Times New Roman"/>
          <w:szCs w:val="24"/>
          <w:lang w:bidi="ru-RU"/>
        </w:rPr>
      </w:pPr>
      <w:r w:rsidRPr="00FD54E1">
        <w:rPr>
          <w:rFonts w:ascii="Times New Roman" w:eastAsia="Times New Roman" w:hAnsi="Times New Roman" w:cs="Times New Roman"/>
          <w:szCs w:val="24"/>
          <w:lang w:bidi="ru-RU"/>
        </w:rPr>
        <w:t>7</w:t>
      </w:r>
      <w:r w:rsidRPr="00FD54E1">
        <w:rPr>
          <w:rFonts w:ascii="Times New Roman" w:eastAsia="Times New Roman" w:hAnsi="Times New Roman" w:cs="Times New Roman"/>
          <w:szCs w:val="24"/>
          <w:lang w:bidi="ru-RU"/>
        </w:rPr>
        <w:tab/>
        <w:t>Энциклопедия русской живописи/ Под ред. Т.В. Калашниковой. – М.: ОЛМА-ПРЕСС, 2002.</w:t>
      </w:r>
    </w:p>
    <w:p w:rsidR="007A705E" w:rsidRPr="00FD54E1" w:rsidRDefault="007A705E" w:rsidP="007A705E">
      <w:pPr>
        <w:widowControl w:val="0"/>
        <w:tabs>
          <w:tab w:val="left" w:pos="0"/>
        </w:tabs>
        <w:autoSpaceDE w:val="0"/>
        <w:autoSpaceDN w:val="0"/>
        <w:spacing w:after="0" w:line="240" w:lineRule="auto"/>
        <w:ind w:left="-426" w:right="145"/>
        <w:jc w:val="both"/>
        <w:rPr>
          <w:rFonts w:ascii="Times New Roman" w:eastAsia="Times New Roman" w:hAnsi="Times New Roman" w:cs="Times New Roman"/>
          <w:szCs w:val="24"/>
          <w:lang w:bidi="ru-RU"/>
        </w:rPr>
      </w:pPr>
    </w:p>
    <w:p w:rsidR="007A705E" w:rsidRPr="00FD54E1" w:rsidRDefault="007A705E" w:rsidP="007A705E">
      <w:pPr>
        <w:widowControl w:val="0"/>
        <w:tabs>
          <w:tab w:val="left" w:pos="0"/>
        </w:tabs>
        <w:autoSpaceDE w:val="0"/>
        <w:autoSpaceDN w:val="0"/>
        <w:spacing w:after="0" w:line="240" w:lineRule="auto"/>
        <w:ind w:left="-426" w:right="145"/>
        <w:jc w:val="both"/>
        <w:rPr>
          <w:rFonts w:ascii="Times New Roman" w:eastAsia="Times New Roman" w:hAnsi="Times New Roman" w:cs="Times New Roman"/>
          <w:szCs w:val="24"/>
          <w:lang w:bidi="ru-RU"/>
        </w:rPr>
      </w:pPr>
    </w:p>
    <w:p w:rsidR="007A705E" w:rsidRPr="00FD54E1" w:rsidRDefault="007A705E" w:rsidP="005711D9">
      <w:pPr>
        <w:widowControl w:val="0"/>
        <w:tabs>
          <w:tab w:val="left" w:pos="0"/>
        </w:tabs>
        <w:autoSpaceDE w:val="0"/>
        <w:autoSpaceDN w:val="0"/>
        <w:spacing w:after="0" w:line="240" w:lineRule="auto"/>
        <w:ind w:left="-426" w:right="145"/>
        <w:rPr>
          <w:rFonts w:ascii="Times New Roman" w:eastAsia="Times New Roman" w:hAnsi="Times New Roman" w:cs="Times New Roman"/>
          <w:b/>
          <w:szCs w:val="24"/>
          <w:lang w:bidi="ru-RU"/>
        </w:rPr>
      </w:pPr>
      <w:r w:rsidRPr="00FD54E1">
        <w:rPr>
          <w:rFonts w:ascii="Times New Roman" w:eastAsia="Times New Roman" w:hAnsi="Times New Roman" w:cs="Times New Roman"/>
          <w:b/>
          <w:szCs w:val="24"/>
          <w:lang w:bidi="ru-RU"/>
        </w:rPr>
        <w:t>Интернет-ресурсы</w:t>
      </w:r>
    </w:p>
    <w:p w:rsidR="007A705E" w:rsidRPr="00FD54E1" w:rsidRDefault="007A705E" w:rsidP="007A705E">
      <w:pPr>
        <w:widowControl w:val="0"/>
        <w:tabs>
          <w:tab w:val="left" w:pos="0"/>
        </w:tabs>
        <w:autoSpaceDE w:val="0"/>
        <w:autoSpaceDN w:val="0"/>
        <w:spacing w:after="0" w:line="240" w:lineRule="auto"/>
        <w:ind w:left="-426" w:right="145"/>
        <w:jc w:val="both"/>
        <w:rPr>
          <w:rFonts w:ascii="Times New Roman" w:eastAsia="Times New Roman" w:hAnsi="Times New Roman" w:cs="Times New Roman"/>
          <w:szCs w:val="24"/>
          <w:lang w:bidi="ru-RU"/>
        </w:rPr>
      </w:pPr>
      <w:r w:rsidRPr="00FD54E1">
        <w:rPr>
          <w:rFonts w:ascii="Times New Roman" w:eastAsia="Times New Roman" w:hAnsi="Times New Roman" w:cs="Times New Roman"/>
          <w:szCs w:val="24"/>
          <w:lang w:bidi="ru-RU"/>
        </w:rPr>
        <w:t>1.</w:t>
      </w:r>
      <w:r w:rsidRPr="00FD54E1">
        <w:rPr>
          <w:rFonts w:ascii="Times New Roman" w:eastAsia="Times New Roman" w:hAnsi="Times New Roman" w:cs="Times New Roman"/>
          <w:szCs w:val="24"/>
          <w:lang w:bidi="ru-RU"/>
        </w:rPr>
        <w:tab/>
        <w:t>Коллекция «Мировая художественная культура» Российского общеобразовательного портала http://artclassic.edu.ru.</w:t>
      </w:r>
    </w:p>
    <w:p w:rsidR="007A705E" w:rsidRPr="00FD54E1" w:rsidRDefault="007A705E" w:rsidP="007A705E">
      <w:pPr>
        <w:widowControl w:val="0"/>
        <w:tabs>
          <w:tab w:val="left" w:pos="0"/>
        </w:tabs>
        <w:autoSpaceDE w:val="0"/>
        <w:autoSpaceDN w:val="0"/>
        <w:spacing w:after="0" w:line="240" w:lineRule="auto"/>
        <w:ind w:left="-426" w:right="145"/>
        <w:jc w:val="both"/>
        <w:rPr>
          <w:rFonts w:ascii="Times New Roman" w:eastAsia="Times New Roman" w:hAnsi="Times New Roman" w:cs="Times New Roman"/>
          <w:szCs w:val="24"/>
          <w:lang w:bidi="ru-RU"/>
        </w:rPr>
      </w:pPr>
      <w:r w:rsidRPr="00FD54E1">
        <w:rPr>
          <w:rFonts w:ascii="Times New Roman" w:eastAsia="Times New Roman" w:hAnsi="Times New Roman" w:cs="Times New Roman"/>
          <w:szCs w:val="24"/>
          <w:lang w:bidi="ru-RU"/>
        </w:rPr>
        <w:t>2.</w:t>
      </w:r>
      <w:r w:rsidRPr="00FD54E1">
        <w:rPr>
          <w:rFonts w:ascii="Times New Roman" w:eastAsia="Times New Roman" w:hAnsi="Times New Roman" w:cs="Times New Roman"/>
          <w:szCs w:val="24"/>
          <w:lang w:bidi="ru-RU"/>
        </w:rPr>
        <w:tab/>
        <w:t>Музыкальная коллекция Российского общеобразовательного портала http://music.edu.ru.</w:t>
      </w:r>
    </w:p>
    <w:p w:rsidR="007A705E" w:rsidRPr="00FD54E1" w:rsidRDefault="007A705E" w:rsidP="007A705E">
      <w:pPr>
        <w:widowControl w:val="0"/>
        <w:tabs>
          <w:tab w:val="left" w:pos="0"/>
        </w:tabs>
        <w:autoSpaceDE w:val="0"/>
        <w:autoSpaceDN w:val="0"/>
        <w:spacing w:after="0" w:line="240" w:lineRule="auto"/>
        <w:ind w:left="-426" w:right="145"/>
        <w:jc w:val="both"/>
        <w:rPr>
          <w:rFonts w:ascii="Times New Roman" w:eastAsia="Times New Roman" w:hAnsi="Times New Roman" w:cs="Times New Roman"/>
          <w:szCs w:val="24"/>
          <w:lang w:bidi="ru-RU"/>
        </w:rPr>
      </w:pPr>
      <w:r w:rsidRPr="00FD54E1">
        <w:rPr>
          <w:rFonts w:ascii="Times New Roman" w:eastAsia="Times New Roman" w:hAnsi="Times New Roman" w:cs="Times New Roman"/>
          <w:szCs w:val="24"/>
          <w:lang w:bidi="ru-RU"/>
        </w:rPr>
        <w:t>3.</w:t>
      </w:r>
      <w:r w:rsidRPr="00FD54E1">
        <w:rPr>
          <w:rFonts w:ascii="Times New Roman" w:eastAsia="Times New Roman" w:hAnsi="Times New Roman" w:cs="Times New Roman"/>
          <w:szCs w:val="24"/>
          <w:lang w:bidi="ru-RU"/>
        </w:rPr>
        <w:tab/>
        <w:t>Портал «Культура России» http://www.russianculture.ru.</w:t>
      </w:r>
    </w:p>
    <w:p w:rsidR="007A705E" w:rsidRPr="00FD54E1" w:rsidRDefault="007A705E" w:rsidP="007A705E">
      <w:pPr>
        <w:widowControl w:val="0"/>
        <w:tabs>
          <w:tab w:val="left" w:pos="0"/>
        </w:tabs>
        <w:autoSpaceDE w:val="0"/>
        <w:autoSpaceDN w:val="0"/>
        <w:spacing w:after="0" w:line="240" w:lineRule="auto"/>
        <w:ind w:left="-426" w:right="145"/>
        <w:jc w:val="both"/>
        <w:rPr>
          <w:rFonts w:ascii="Times New Roman" w:eastAsia="Times New Roman" w:hAnsi="Times New Roman" w:cs="Times New Roman"/>
          <w:szCs w:val="24"/>
          <w:lang w:bidi="ru-RU"/>
        </w:rPr>
      </w:pPr>
      <w:r w:rsidRPr="00FD54E1">
        <w:rPr>
          <w:rFonts w:ascii="Times New Roman" w:eastAsia="Times New Roman" w:hAnsi="Times New Roman" w:cs="Times New Roman"/>
          <w:szCs w:val="24"/>
          <w:lang w:bidi="ru-RU"/>
        </w:rPr>
        <w:t>4.</w:t>
      </w:r>
      <w:r w:rsidRPr="00FD54E1">
        <w:rPr>
          <w:rFonts w:ascii="Times New Roman" w:eastAsia="Times New Roman" w:hAnsi="Times New Roman" w:cs="Times New Roman"/>
          <w:szCs w:val="24"/>
          <w:lang w:bidi="ru-RU"/>
        </w:rPr>
        <w:tab/>
        <w:t>Портал «Музеи России» http://www.museum.ru.</w:t>
      </w:r>
    </w:p>
    <w:p w:rsidR="007A705E" w:rsidRPr="00FD54E1" w:rsidRDefault="007A705E" w:rsidP="007A705E">
      <w:pPr>
        <w:widowControl w:val="0"/>
        <w:tabs>
          <w:tab w:val="left" w:pos="0"/>
        </w:tabs>
        <w:autoSpaceDE w:val="0"/>
        <w:autoSpaceDN w:val="0"/>
        <w:spacing w:after="0" w:line="240" w:lineRule="auto"/>
        <w:ind w:left="-426" w:right="145"/>
        <w:jc w:val="both"/>
        <w:rPr>
          <w:rFonts w:ascii="Times New Roman" w:eastAsia="Times New Roman" w:hAnsi="Times New Roman" w:cs="Times New Roman"/>
          <w:szCs w:val="24"/>
          <w:lang w:bidi="ru-RU"/>
        </w:rPr>
      </w:pPr>
      <w:r w:rsidRPr="00FD54E1">
        <w:rPr>
          <w:rFonts w:ascii="Times New Roman" w:eastAsia="Times New Roman" w:hAnsi="Times New Roman" w:cs="Times New Roman"/>
          <w:szCs w:val="24"/>
          <w:lang w:bidi="ru-RU"/>
        </w:rPr>
        <w:t>5.</w:t>
      </w:r>
      <w:r w:rsidRPr="00FD54E1">
        <w:rPr>
          <w:rFonts w:ascii="Times New Roman" w:eastAsia="Times New Roman" w:hAnsi="Times New Roman" w:cs="Times New Roman"/>
          <w:szCs w:val="24"/>
          <w:lang w:bidi="ru-RU"/>
        </w:rPr>
        <w:tab/>
        <w:t>ARTYX.ru: Всеобщая история искусств http://www.artyx.ru.</w:t>
      </w:r>
    </w:p>
    <w:p w:rsidR="007A705E" w:rsidRPr="00FD54E1" w:rsidRDefault="007A705E" w:rsidP="007A705E">
      <w:pPr>
        <w:widowControl w:val="0"/>
        <w:tabs>
          <w:tab w:val="left" w:pos="0"/>
        </w:tabs>
        <w:autoSpaceDE w:val="0"/>
        <w:autoSpaceDN w:val="0"/>
        <w:spacing w:after="0" w:line="240" w:lineRule="auto"/>
        <w:ind w:left="-426" w:right="145"/>
        <w:jc w:val="both"/>
        <w:rPr>
          <w:rFonts w:ascii="Times New Roman" w:eastAsia="Times New Roman" w:hAnsi="Times New Roman" w:cs="Times New Roman"/>
          <w:szCs w:val="24"/>
          <w:lang w:bidi="ru-RU"/>
        </w:rPr>
      </w:pPr>
      <w:r w:rsidRPr="00FD54E1">
        <w:rPr>
          <w:rFonts w:ascii="Times New Roman" w:eastAsia="Times New Roman" w:hAnsi="Times New Roman" w:cs="Times New Roman"/>
          <w:szCs w:val="24"/>
          <w:lang w:bidi="ru-RU"/>
        </w:rPr>
        <w:t>6.</w:t>
      </w:r>
      <w:r w:rsidRPr="00FD54E1">
        <w:rPr>
          <w:rFonts w:ascii="Times New Roman" w:eastAsia="Times New Roman" w:hAnsi="Times New Roman" w:cs="Times New Roman"/>
          <w:szCs w:val="24"/>
          <w:lang w:bidi="ru-RU"/>
        </w:rPr>
        <w:tab/>
        <w:t>Classic-Music.ru - классическая музыка http://www.classic-music.ru</w:t>
      </w:r>
    </w:p>
    <w:p w:rsidR="007A705E" w:rsidRPr="00FD54E1" w:rsidRDefault="007A705E" w:rsidP="007A705E">
      <w:pPr>
        <w:widowControl w:val="0"/>
        <w:tabs>
          <w:tab w:val="left" w:pos="0"/>
        </w:tabs>
        <w:autoSpaceDE w:val="0"/>
        <w:autoSpaceDN w:val="0"/>
        <w:spacing w:after="0" w:line="240" w:lineRule="auto"/>
        <w:ind w:left="-426" w:right="145"/>
        <w:jc w:val="both"/>
        <w:rPr>
          <w:rFonts w:ascii="Times New Roman" w:eastAsia="Times New Roman" w:hAnsi="Times New Roman" w:cs="Times New Roman"/>
          <w:szCs w:val="24"/>
          <w:lang w:bidi="ru-RU"/>
        </w:rPr>
      </w:pPr>
      <w:r w:rsidRPr="00FD54E1">
        <w:rPr>
          <w:rFonts w:ascii="Times New Roman" w:eastAsia="Times New Roman" w:hAnsi="Times New Roman" w:cs="Times New Roman"/>
          <w:szCs w:val="24"/>
          <w:lang w:bidi="ru-RU"/>
        </w:rPr>
        <w:t>7.</w:t>
      </w:r>
      <w:r w:rsidRPr="00FD54E1">
        <w:rPr>
          <w:rFonts w:ascii="Times New Roman" w:eastAsia="Times New Roman" w:hAnsi="Times New Roman" w:cs="Times New Roman"/>
          <w:szCs w:val="24"/>
          <w:lang w:bidi="ru-RU"/>
        </w:rPr>
        <w:tab/>
        <w:t>Виртуальный каталог икон http://www.wco.ru/icons/.</w:t>
      </w:r>
    </w:p>
    <w:p w:rsidR="007A705E" w:rsidRPr="00FD54E1" w:rsidRDefault="007A705E" w:rsidP="007A705E">
      <w:pPr>
        <w:widowControl w:val="0"/>
        <w:tabs>
          <w:tab w:val="left" w:pos="0"/>
        </w:tabs>
        <w:autoSpaceDE w:val="0"/>
        <w:autoSpaceDN w:val="0"/>
        <w:spacing w:after="0" w:line="240" w:lineRule="auto"/>
        <w:ind w:left="-426" w:right="145"/>
        <w:jc w:val="both"/>
        <w:rPr>
          <w:rFonts w:ascii="Times New Roman" w:eastAsia="Times New Roman" w:hAnsi="Times New Roman" w:cs="Times New Roman"/>
          <w:szCs w:val="24"/>
          <w:lang w:bidi="ru-RU"/>
        </w:rPr>
      </w:pPr>
      <w:r w:rsidRPr="00FD54E1">
        <w:rPr>
          <w:rFonts w:ascii="Times New Roman" w:eastAsia="Times New Roman" w:hAnsi="Times New Roman" w:cs="Times New Roman"/>
          <w:szCs w:val="24"/>
          <w:lang w:bidi="ru-RU"/>
        </w:rPr>
        <w:t>8.</w:t>
      </w:r>
      <w:r w:rsidRPr="00FD54E1">
        <w:rPr>
          <w:rFonts w:ascii="Times New Roman" w:eastAsia="Times New Roman" w:hAnsi="Times New Roman" w:cs="Times New Roman"/>
          <w:szCs w:val="24"/>
          <w:lang w:bidi="ru-RU"/>
        </w:rPr>
        <w:tab/>
        <w:t>Виртуальный музей живописи http://www.museum-online.ru.</w:t>
      </w:r>
    </w:p>
    <w:p w:rsidR="007A705E" w:rsidRPr="00FD54E1" w:rsidRDefault="007A705E" w:rsidP="007A705E">
      <w:pPr>
        <w:widowControl w:val="0"/>
        <w:tabs>
          <w:tab w:val="left" w:pos="0"/>
        </w:tabs>
        <w:autoSpaceDE w:val="0"/>
        <w:autoSpaceDN w:val="0"/>
        <w:spacing w:after="0" w:line="240" w:lineRule="auto"/>
        <w:ind w:left="-426" w:right="145"/>
        <w:jc w:val="both"/>
        <w:rPr>
          <w:rFonts w:ascii="Times New Roman" w:eastAsia="Times New Roman" w:hAnsi="Times New Roman" w:cs="Times New Roman"/>
          <w:szCs w:val="24"/>
          <w:lang w:bidi="ru-RU"/>
        </w:rPr>
      </w:pPr>
      <w:r w:rsidRPr="00FD54E1">
        <w:rPr>
          <w:rFonts w:ascii="Times New Roman" w:eastAsia="Times New Roman" w:hAnsi="Times New Roman" w:cs="Times New Roman"/>
          <w:szCs w:val="24"/>
          <w:lang w:bidi="ru-RU"/>
        </w:rPr>
        <w:t>9.</w:t>
      </w:r>
      <w:r w:rsidRPr="00FD54E1">
        <w:rPr>
          <w:rFonts w:ascii="Times New Roman" w:eastAsia="Times New Roman" w:hAnsi="Times New Roman" w:cs="Times New Roman"/>
          <w:szCs w:val="24"/>
          <w:lang w:bidi="ru-RU"/>
        </w:rPr>
        <w:tab/>
        <w:t>Виртуальная экскурсия по Кремлю http://tours.kremlin.ru</w:t>
      </w:r>
    </w:p>
    <w:p w:rsidR="007A705E" w:rsidRPr="00FD54E1" w:rsidRDefault="007A705E" w:rsidP="007A705E">
      <w:pPr>
        <w:widowControl w:val="0"/>
        <w:tabs>
          <w:tab w:val="left" w:pos="0"/>
        </w:tabs>
        <w:autoSpaceDE w:val="0"/>
        <w:autoSpaceDN w:val="0"/>
        <w:spacing w:after="0" w:line="240" w:lineRule="auto"/>
        <w:ind w:left="-426" w:right="145"/>
        <w:jc w:val="both"/>
        <w:rPr>
          <w:rFonts w:ascii="Times New Roman" w:eastAsia="Times New Roman" w:hAnsi="Times New Roman" w:cs="Times New Roman"/>
          <w:szCs w:val="24"/>
          <w:lang w:bidi="ru-RU"/>
        </w:rPr>
      </w:pPr>
      <w:r w:rsidRPr="00FD54E1">
        <w:rPr>
          <w:rFonts w:ascii="Times New Roman" w:eastAsia="Times New Roman" w:hAnsi="Times New Roman" w:cs="Times New Roman"/>
          <w:szCs w:val="24"/>
          <w:lang w:bidi="ru-RU"/>
        </w:rPr>
        <w:t>10.</w:t>
      </w:r>
      <w:r w:rsidRPr="00FD54E1">
        <w:rPr>
          <w:rFonts w:ascii="Times New Roman" w:eastAsia="Times New Roman" w:hAnsi="Times New Roman" w:cs="Times New Roman"/>
          <w:szCs w:val="24"/>
          <w:lang w:bidi="ru-RU"/>
        </w:rPr>
        <w:tab/>
        <w:t>Государственная Третьяковская галерея http://www.tretyakov.ru.</w:t>
      </w:r>
    </w:p>
    <w:p w:rsidR="007A705E" w:rsidRPr="00FD54E1" w:rsidRDefault="007A705E" w:rsidP="007A705E">
      <w:pPr>
        <w:widowControl w:val="0"/>
        <w:tabs>
          <w:tab w:val="left" w:pos="0"/>
        </w:tabs>
        <w:autoSpaceDE w:val="0"/>
        <w:autoSpaceDN w:val="0"/>
        <w:spacing w:after="0" w:line="240" w:lineRule="auto"/>
        <w:ind w:left="-426" w:right="145"/>
        <w:jc w:val="both"/>
        <w:rPr>
          <w:rFonts w:ascii="Times New Roman" w:eastAsia="Times New Roman" w:hAnsi="Times New Roman" w:cs="Times New Roman"/>
          <w:szCs w:val="24"/>
          <w:lang w:bidi="ru-RU"/>
        </w:rPr>
      </w:pPr>
      <w:r w:rsidRPr="00FD54E1">
        <w:rPr>
          <w:rFonts w:ascii="Times New Roman" w:eastAsia="Times New Roman" w:hAnsi="Times New Roman" w:cs="Times New Roman"/>
          <w:szCs w:val="24"/>
          <w:lang w:bidi="ru-RU"/>
        </w:rPr>
        <w:t>11.</w:t>
      </w:r>
      <w:r w:rsidRPr="00FD54E1">
        <w:rPr>
          <w:rFonts w:ascii="Times New Roman" w:eastAsia="Times New Roman" w:hAnsi="Times New Roman" w:cs="Times New Roman"/>
          <w:szCs w:val="24"/>
          <w:lang w:bidi="ru-RU"/>
        </w:rPr>
        <w:tab/>
        <w:t>Государственный Русский музей http://www.rusmuseum.ru.</w:t>
      </w:r>
    </w:p>
    <w:p w:rsidR="007A705E" w:rsidRPr="00FD54E1" w:rsidRDefault="007A705E" w:rsidP="007A705E">
      <w:pPr>
        <w:widowControl w:val="0"/>
        <w:tabs>
          <w:tab w:val="left" w:pos="0"/>
        </w:tabs>
        <w:autoSpaceDE w:val="0"/>
        <w:autoSpaceDN w:val="0"/>
        <w:spacing w:after="0" w:line="240" w:lineRule="auto"/>
        <w:ind w:left="-426" w:right="145"/>
        <w:jc w:val="both"/>
        <w:rPr>
          <w:rFonts w:ascii="Times New Roman" w:eastAsia="Times New Roman" w:hAnsi="Times New Roman" w:cs="Times New Roman"/>
          <w:szCs w:val="24"/>
          <w:lang w:bidi="ru-RU"/>
        </w:rPr>
      </w:pPr>
      <w:r w:rsidRPr="00FD54E1">
        <w:rPr>
          <w:rFonts w:ascii="Times New Roman" w:eastAsia="Times New Roman" w:hAnsi="Times New Roman" w:cs="Times New Roman"/>
          <w:szCs w:val="24"/>
          <w:lang w:bidi="ru-RU"/>
        </w:rPr>
        <w:t>12.</w:t>
      </w:r>
      <w:r w:rsidRPr="00FD54E1">
        <w:rPr>
          <w:rFonts w:ascii="Times New Roman" w:eastAsia="Times New Roman" w:hAnsi="Times New Roman" w:cs="Times New Roman"/>
          <w:szCs w:val="24"/>
          <w:lang w:bidi="ru-RU"/>
        </w:rPr>
        <w:tab/>
        <w:t>Государственный Эрмитаж http://www.hermitagemuseum.org.</w:t>
      </w:r>
    </w:p>
    <w:p w:rsidR="007A705E" w:rsidRPr="00FD54E1" w:rsidRDefault="007A705E" w:rsidP="007A705E">
      <w:pPr>
        <w:widowControl w:val="0"/>
        <w:tabs>
          <w:tab w:val="left" w:pos="0"/>
        </w:tabs>
        <w:autoSpaceDE w:val="0"/>
        <w:autoSpaceDN w:val="0"/>
        <w:spacing w:after="0" w:line="240" w:lineRule="auto"/>
        <w:ind w:left="-426" w:right="145"/>
        <w:rPr>
          <w:rFonts w:ascii="Times New Roman" w:eastAsia="Times New Roman" w:hAnsi="Times New Roman" w:cs="Times New Roman"/>
          <w:szCs w:val="24"/>
          <w:lang w:bidi="ru-RU"/>
        </w:rPr>
      </w:pPr>
      <w:r w:rsidRPr="00FD54E1">
        <w:rPr>
          <w:rFonts w:ascii="Times New Roman" w:eastAsia="Times New Roman" w:hAnsi="Times New Roman" w:cs="Times New Roman"/>
          <w:szCs w:val="24"/>
          <w:lang w:bidi="ru-RU"/>
        </w:rPr>
        <w:t>13.</w:t>
      </w:r>
      <w:r w:rsidRPr="00FD54E1">
        <w:rPr>
          <w:rFonts w:ascii="Times New Roman" w:eastAsia="Times New Roman" w:hAnsi="Times New Roman" w:cs="Times New Roman"/>
          <w:szCs w:val="24"/>
          <w:lang w:bidi="ru-RU"/>
        </w:rPr>
        <w:tab/>
        <w:t>История изобразительного искусства http://www.arthistory.ru/</w:t>
      </w:r>
    </w:p>
    <w:p w:rsidR="007A705E" w:rsidRPr="00FD54E1" w:rsidRDefault="007A705E" w:rsidP="007A705E">
      <w:pPr>
        <w:widowControl w:val="0"/>
        <w:tabs>
          <w:tab w:val="left" w:pos="0"/>
        </w:tabs>
        <w:autoSpaceDE w:val="0"/>
        <w:autoSpaceDN w:val="0"/>
        <w:spacing w:after="0" w:line="240" w:lineRule="auto"/>
        <w:ind w:left="-426" w:right="145"/>
        <w:rPr>
          <w:rFonts w:ascii="Times New Roman" w:eastAsia="Times New Roman" w:hAnsi="Times New Roman" w:cs="Times New Roman"/>
          <w:szCs w:val="24"/>
          <w:lang w:bidi="ru-RU"/>
        </w:rPr>
      </w:pPr>
    </w:p>
    <w:p w:rsidR="007A705E" w:rsidRPr="00FD54E1" w:rsidRDefault="007A705E" w:rsidP="005711D9">
      <w:pPr>
        <w:widowControl w:val="0"/>
        <w:tabs>
          <w:tab w:val="left" w:pos="0"/>
        </w:tabs>
        <w:autoSpaceDE w:val="0"/>
        <w:autoSpaceDN w:val="0"/>
        <w:spacing w:after="0" w:line="240" w:lineRule="auto"/>
        <w:ind w:left="-426" w:right="145"/>
        <w:rPr>
          <w:rFonts w:ascii="Times New Roman" w:eastAsia="Times New Roman" w:hAnsi="Times New Roman" w:cs="Times New Roman"/>
          <w:b/>
          <w:szCs w:val="24"/>
          <w:lang w:bidi="ru-RU"/>
        </w:rPr>
      </w:pPr>
      <w:r w:rsidRPr="00FD54E1">
        <w:rPr>
          <w:rFonts w:ascii="Times New Roman" w:eastAsia="Times New Roman" w:hAnsi="Times New Roman" w:cs="Times New Roman"/>
          <w:b/>
          <w:szCs w:val="24"/>
          <w:lang w:bidi="ru-RU"/>
        </w:rPr>
        <w:t>Оборудование</w:t>
      </w:r>
    </w:p>
    <w:p w:rsidR="007A705E" w:rsidRPr="00FD54E1" w:rsidRDefault="007A705E" w:rsidP="007A705E">
      <w:pPr>
        <w:widowControl w:val="0"/>
        <w:tabs>
          <w:tab w:val="left" w:pos="0"/>
        </w:tabs>
        <w:autoSpaceDE w:val="0"/>
        <w:autoSpaceDN w:val="0"/>
        <w:spacing w:after="0" w:line="240" w:lineRule="auto"/>
        <w:ind w:left="-426" w:right="145"/>
        <w:rPr>
          <w:rFonts w:ascii="Times New Roman" w:eastAsia="Times New Roman" w:hAnsi="Times New Roman" w:cs="Times New Roman"/>
          <w:szCs w:val="24"/>
          <w:lang w:bidi="ru-RU"/>
        </w:rPr>
        <w:sectPr w:rsidR="007A705E" w:rsidRPr="00FD54E1" w:rsidSect="00333FAD">
          <w:pgSz w:w="16840" w:h="11910" w:orient="landscape"/>
          <w:pgMar w:top="697" w:right="1162" w:bottom="851" w:left="709" w:header="0" w:footer="975" w:gutter="0"/>
          <w:pgNumType w:start="8"/>
          <w:cols w:space="720"/>
        </w:sectPr>
      </w:pPr>
      <w:r w:rsidRPr="00FD54E1">
        <w:rPr>
          <w:rFonts w:ascii="Times New Roman" w:eastAsia="Times New Roman" w:hAnsi="Times New Roman" w:cs="Times New Roman"/>
          <w:szCs w:val="24"/>
          <w:lang w:bidi="ru-RU"/>
        </w:rPr>
        <w:t>Технические и экранно-звуковые средства обуч</w:t>
      </w:r>
      <w:r w:rsidR="005711D9">
        <w:rPr>
          <w:rFonts w:ascii="Times New Roman" w:eastAsia="Times New Roman" w:hAnsi="Times New Roman" w:cs="Times New Roman"/>
          <w:szCs w:val="24"/>
          <w:lang w:bidi="ru-RU"/>
        </w:rPr>
        <w:t>ения: компьютер, экран, проектор.</w:t>
      </w:r>
    </w:p>
    <w:p w:rsidR="00E84B1D" w:rsidRPr="0015417F" w:rsidRDefault="00E84B1D" w:rsidP="005711D9">
      <w:pPr>
        <w:widowControl w:val="0"/>
        <w:autoSpaceDE w:val="0"/>
        <w:autoSpaceDN w:val="0"/>
        <w:spacing w:before="90" w:after="0" w:line="274" w:lineRule="exact"/>
        <w:outlineLvl w:val="0"/>
        <w:rPr>
          <w:rFonts w:ascii="Times New Roman" w:hAnsi="Times New Roman" w:cs="Times New Roman"/>
          <w:sz w:val="24"/>
          <w:szCs w:val="24"/>
        </w:rPr>
      </w:pPr>
    </w:p>
    <w:sectPr w:rsidR="00E84B1D" w:rsidRPr="0015417F" w:rsidSect="006F6D77">
      <w:pgSz w:w="16838" w:h="11906" w:orient="landscape"/>
      <w:pgMar w:top="851" w:right="1134" w:bottom="709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36A12" w:rsidRDefault="00C36A12" w:rsidP="00A85F16">
      <w:pPr>
        <w:spacing w:after="0" w:line="240" w:lineRule="auto"/>
      </w:pPr>
      <w:r>
        <w:separator/>
      </w:r>
    </w:p>
  </w:endnote>
  <w:endnote w:type="continuationSeparator" w:id="0">
    <w:p w:rsidR="00C36A12" w:rsidRDefault="00C36A12" w:rsidP="00A85F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36A12" w:rsidRDefault="00C36A12" w:rsidP="00A85F16">
      <w:pPr>
        <w:spacing w:after="0" w:line="240" w:lineRule="auto"/>
      </w:pPr>
      <w:r>
        <w:separator/>
      </w:r>
    </w:p>
  </w:footnote>
  <w:footnote w:type="continuationSeparator" w:id="0">
    <w:p w:rsidR="00C36A12" w:rsidRDefault="00C36A12" w:rsidP="00A85F1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FE7A64"/>
    <w:multiLevelType w:val="multilevel"/>
    <w:tmpl w:val="602A92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C2B64E6"/>
    <w:multiLevelType w:val="hybridMultilevel"/>
    <w:tmpl w:val="E012A4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F02184"/>
    <w:multiLevelType w:val="hybridMultilevel"/>
    <w:tmpl w:val="858004A8"/>
    <w:lvl w:ilvl="0" w:tplc="33BCFB96">
      <w:start w:val="1"/>
      <w:numFmt w:val="decimal"/>
      <w:lvlText w:val="%1."/>
      <w:lvlJc w:val="left"/>
      <w:pPr>
        <w:ind w:left="502" w:hanging="360"/>
      </w:pPr>
      <w:rPr>
        <w:rFonts w:ascii="Times New Roman" w:eastAsia="Times New Roman" w:hAnsi="Times New Roman" w:cs="Times New Roman" w:hint="default"/>
        <w:spacing w:val="-5"/>
        <w:w w:val="100"/>
        <w:sz w:val="24"/>
        <w:szCs w:val="24"/>
        <w:lang w:val="ru-RU" w:eastAsia="ru-RU" w:bidi="ru-RU"/>
      </w:rPr>
    </w:lvl>
    <w:lvl w:ilvl="1" w:tplc="73DAD162">
      <w:numFmt w:val="bullet"/>
      <w:lvlText w:val="•"/>
      <w:lvlJc w:val="left"/>
      <w:pPr>
        <w:ind w:left="1414" w:hanging="360"/>
      </w:pPr>
      <w:rPr>
        <w:lang w:val="ru-RU" w:eastAsia="ru-RU" w:bidi="ru-RU"/>
      </w:rPr>
    </w:lvl>
    <w:lvl w:ilvl="2" w:tplc="1D8E4D3C">
      <w:numFmt w:val="bullet"/>
      <w:lvlText w:val="•"/>
      <w:lvlJc w:val="left"/>
      <w:pPr>
        <w:ind w:left="2329" w:hanging="360"/>
      </w:pPr>
      <w:rPr>
        <w:lang w:val="ru-RU" w:eastAsia="ru-RU" w:bidi="ru-RU"/>
      </w:rPr>
    </w:lvl>
    <w:lvl w:ilvl="3" w:tplc="71264882">
      <w:numFmt w:val="bullet"/>
      <w:lvlText w:val="•"/>
      <w:lvlJc w:val="left"/>
      <w:pPr>
        <w:ind w:left="3243" w:hanging="360"/>
      </w:pPr>
      <w:rPr>
        <w:lang w:val="ru-RU" w:eastAsia="ru-RU" w:bidi="ru-RU"/>
      </w:rPr>
    </w:lvl>
    <w:lvl w:ilvl="4" w:tplc="17A0CB52">
      <w:numFmt w:val="bullet"/>
      <w:lvlText w:val="•"/>
      <w:lvlJc w:val="left"/>
      <w:pPr>
        <w:ind w:left="4158" w:hanging="360"/>
      </w:pPr>
      <w:rPr>
        <w:lang w:val="ru-RU" w:eastAsia="ru-RU" w:bidi="ru-RU"/>
      </w:rPr>
    </w:lvl>
    <w:lvl w:ilvl="5" w:tplc="9BAA3558">
      <w:numFmt w:val="bullet"/>
      <w:lvlText w:val="•"/>
      <w:lvlJc w:val="left"/>
      <w:pPr>
        <w:ind w:left="5073" w:hanging="360"/>
      </w:pPr>
      <w:rPr>
        <w:lang w:val="ru-RU" w:eastAsia="ru-RU" w:bidi="ru-RU"/>
      </w:rPr>
    </w:lvl>
    <w:lvl w:ilvl="6" w:tplc="F8FA45B8">
      <w:numFmt w:val="bullet"/>
      <w:lvlText w:val="•"/>
      <w:lvlJc w:val="left"/>
      <w:pPr>
        <w:ind w:left="5987" w:hanging="360"/>
      </w:pPr>
      <w:rPr>
        <w:lang w:val="ru-RU" w:eastAsia="ru-RU" w:bidi="ru-RU"/>
      </w:rPr>
    </w:lvl>
    <w:lvl w:ilvl="7" w:tplc="2716EFC0">
      <w:numFmt w:val="bullet"/>
      <w:lvlText w:val="•"/>
      <w:lvlJc w:val="left"/>
      <w:pPr>
        <w:ind w:left="6902" w:hanging="360"/>
      </w:pPr>
      <w:rPr>
        <w:lang w:val="ru-RU" w:eastAsia="ru-RU" w:bidi="ru-RU"/>
      </w:rPr>
    </w:lvl>
    <w:lvl w:ilvl="8" w:tplc="5F803786">
      <w:numFmt w:val="bullet"/>
      <w:lvlText w:val="•"/>
      <w:lvlJc w:val="left"/>
      <w:pPr>
        <w:ind w:left="7817" w:hanging="360"/>
      </w:pPr>
      <w:rPr>
        <w:lang w:val="ru-RU" w:eastAsia="ru-RU" w:bidi="ru-RU"/>
      </w:rPr>
    </w:lvl>
  </w:abstractNum>
  <w:abstractNum w:abstractNumId="3" w15:restartNumberingAfterBreak="0">
    <w:nsid w:val="26430C7C"/>
    <w:multiLevelType w:val="multilevel"/>
    <w:tmpl w:val="2FDC7D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9EE22BD"/>
    <w:multiLevelType w:val="hybridMultilevel"/>
    <w:tmpl w:val="E88240FA"/>
    <w:lvl w:ilvl="0" w:tplc="73DAD162">
      <w:numFmt w:val="bullet"/>
      <w:lvlText w:val="•"/>
      <w:lvlJc w:val="left"/>
      <w:pPr>
        <w:ind w:left="1815" w:hanging="360"/>
      </w:pPr>
      <w:rPr>
        <w:lang w:val="ru-RU" w:eastAsia="ru-RU" w:bidi="ru-RU"/>
      </w:rPr>
    </w:lvl>
    <w:lvl w:ilvl="1" w:tplc="04190003" w:tentative="1">
      <w:start w:val="1"/>
      <w:numFmt w:val="bullet"/>
      <w:lvlText w:val="o"/>
      <w:lvlJc w:val="left"/>
      <w:pPr>
        <w:ind w:left="253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75" w:hanging="360"/>
      </w:pPr>
      <w:rPr>
        <w:rFonts w:ascii="Wingdings" w:hAnsi="Wingdings" w:hint="default"/>
      </w:rPr>
    </w:lvl>
  </w:abstractNum>
  <w:abstractNum w:abstractNumId="5" w15:restartNumberingAfterBreak="0">
    <w:nsid w:val="45924197"/>
    <w:multiLevelType w:val="hybridMultilevel"/>
    <w:tmpl w:val="22A8D5DA"/>
    <w:lvl w:ilvl="0" w:tplc="73DAD162">
      <w:numFmt w:val="bullet"/>
      <w:lvlText w:val="•"/>
      <w:lvlJc w:val="left"/>
      <w:pPr>
        <w:ind w:left="1440" w:hanging="360"/>
      </w:pPr>
      <w:rPr>
        <w:lang w:val="ru-RU" w:eastAsia="ru-RU" w:bidi="ru-RU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45DE1EF3"/>
    <w:multiLevelType w:val="multilevel"/>
    <w:tmpl w:val="08A85A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ADF0DE8"/>
    <w:multiLevelType w:val="multilevel"/>
    <w:tmpl w:val="7A8EF6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D3939DF"/>
    <w:multiLevelType w:val="hybridMultilevel"/>
    <w:tmpl w:val="D526897A"/>
    <w:lvl w:ilvl="0" w:tplc="73DAD162">
      <w:numFmt w:val="bullet"/>
      <w:lvlText w:val="•"/>
      <w:lvlJc w:val="left"/>
      <w:pPr>
        <w:ind w:left="1590" w:hanging="360"/>
      </w:pPr>
      <w:rPr>
        <w:lang w:val="ru-RU" w:eastAsia="ru-RU" w:bidi="ru-RU"/>
      </w:rPr>
    </w:lvl>
    <w:lvl w:ilvl="1" w:tplc="04190003" w:tentative="1">
      <w:start w:val="1"/>
      <w:numFmt w:val="bullet"/>
      <w:lvlText w:val="o"/>
      <w:lvlJc w:val="left"/>
      <w:pPr>
        <w:ind w:left="23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50" w:hanging="360"/>
      </w:pPr>
      <w:rPr>
        <w:rFonts w:ascii="Wingdings" w:hAnsi="Wingdings" w:hint="default"/>
      </w:rPr>
    </w:lvl>
  </w:abstractNum>
  <w:abstractNum w:abstractNumId="9" w15:restartNumberingAfterBreak="0">
    <w:nsid w:val="4E1A1390"/>
    <w:multiLevelType w:val="multilevel"/>
    <w:tmpl w:val="6DB2D5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41201C2"/>
    <w:multiLevelType w:val="hybridMultilevel"/>
    <w:tmpl w:val="53E62730"/>
    <w:lvl w:ilvl="0" w:tplc="73DAD162">
      <w:numFmt w:val="bullet"/>
      <w:lvlText w:val="•"/>
      <w:lvlJc w:val="left"/>
      <w:pPr>
        <w:ind w:left="720" w:hanging="360"/>
      </w:pPr>
      <w:rPr>
        <w:lang w:val="ru-RU" w:eastAsia="ru-RU" w:bidi="ru-RU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F3303EC"/>
    <w:multiLevelType w:val="hybridMultilevel"/>
    <w:tmpl w:val="483A4E36"/>
    <w:lvl w:ilvl="0" w:tplc="599637F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67AF005A"/>
    <w:multiLevelType w:val="multilevel"/>
    <w:tmpl w:val="5B7AD1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9"/>
  </w:num>
  <w:num w:numId="3">
    <w:abstractNumId w:val="7"/>
  </w:num>
  <w:num w:numId="4">
    <w:abstractNumId w:val="0"/>
  </w:num>
  <w:num w:numId="5">
    <w:abstractNumId w:val="3"/>
  </w:num>
  <w:num w:numId="6">
    <w:abstractNumId w:val="12"/>
  </w:num>
  <w:num w:numId="7">
    <w:abstractNumId w:val="6"/>
  </w:num>
  <w:num w:numId="8">
    <w:abstractNumId w:val="2"/>
  </w:num>
  <w:num w:numId="9">
    <w:abstractNumId w:val="11"/>
  </w:num>
  <w:num w:numId="10">
    <w:abstractNumId w:val="5"/>
  </w:num>
  <w:num w:numId="11">
    <w:abstractNumId w:val="10"/>
  </w:num>
  <w:num w:numId="12">
    <w:abstractNumId w:val="4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5676"/>
    <w:rsid w:val="000459F2"/>
    <w:rsid w:val="000F489D"/>
    <w:rsid w:val="0015417F"/>
    <w:rsid w:val="001659C9"/>
    <w:rsid w:val="00185D01"/>
    <w:rsid w:val="002E0D13"/>
    <w:rsid w:val="00333FAD"/>
    <w:rsid w:val="003C72BE"/>
    <w:rsid w:val="003E68B6"/>
    <w:rsid w:val="004412CB"/>
    <w:rsid w:val="00487347"/>
    <w:rsid w:val="00493FA2"/>
    <w:rsid w:val="00514BAB"/>
    <w:rsid w:val="00540E42"/>
    <w:rsid w:val="00544E59"/>
    <w:rsid w:val="005711D9"/>
    <w:rsid w:val="0058217C"/>
    <w:rsid w:val="00585676"/>
    <w:rsid w:val="00681F70"/>
    <w:rsid w:val="006B47CA"/>
    <w:rsid w:val="006C461E"/>
    <w:rsid w:val="006F6D77"/>
    <w:rsid w:val="007A705E"/>
    <w:rsid w:val="00813499"/>
    <w:rsid w:val="008570AF"/>
    <w:rsid w:val="00870D15"/>
    <w:rsid w:val="00886F99"/>
    <w:rsid w:val="008B3E86"/>
    <w:rsid w:val="009049E8"/>
    <w:rsid w:val="00936893"/>
    <w:rsid w:val="00981A9B"/>
    <w:rsid w:val="00993802"/>
    <w:rsid w:val="00A42DAC"/>
    <w:rsid w:val="00A636B6"/>
    <w:rsid w:val="00A85F16"/>
    <w:rsid w:val="00A92CE1"/>
    <w:rsid w:val="00A95066"/>
    <w:rsid w:val="00AD1483"/>
    <w:rsid w:val="00AD4DAF"/>
    <w:rsid w:val="00AF7370"/>
    <w:rsid w:val="00B843D7"/>
    <w:rsid w:val="00BC6C8C"/>
    <w:rsid w:val="00C07593"/>
    <w:rsid w:val="00C36A12"/>
    <w:rsid w:val="00C536C1"/>
    <w:rsid w:val="00C97406"/>
    <w:rsid w:val="00CA6A1B"/>
    <w:rsid w:val="00CB4E4A"/>
    <w:rsid w:val="00CC1E7B"/>
    <w:rsid w:val="00D83901"/>
    <w:rsid w:val="00DA2FC3"/>
    <w:rsid w:val="00DC20D9"/>
    <w:rsid w:val="00E14F96"/>
    <w:rsid w:val="00E66E9D"/>
    <w:rsid w:val="00E84B1D"/>
    <w:rsid w:val="00F877F8"/>
    <w:rsid w:val="00FA246E"/>
    <w:rsid w:val="00FD54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9BFAE86-C849-4552-873D-AB909C789F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85676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A2FC3"/>
    <w:pPr>
      <w:ind w:left="720"/>
      <w:contextualSpacing/>
    </w:pPr>
  </w:style>
  <w:style w:type="table" w:styleId="a4">
    <w:name w:val="Table Grid"/>
    <w:basedOn w:val="a1"/>
    <w:uiPriority w:val="59"/>
    <w:rsid w:val="00E84B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A85F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A85F16"/>
    <w:rPr>
      <w:rFonts w:eastAsiaTheme="minorEastAsia"/>
      <w:lang w:eastAsia="ru-RU"/>
    </w:rPr>
  </w:style>
  <w:style w:type="paragraph" w:styleId="a7">
    <w:name w:val="footer"/>
    <w:basedOn w:val="a"/>
    <w:link w:val="a8"/>
    <w:uiPriority w:val="99"/>
    <w:unhideWhenUsed/>
    <w:rsid w:val="00A85F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A85F16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1316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3314</Words>
  <Characters>18890</Characters>
  <Application>Microsoft Office Word</Application>
  <DocSecurity>0</DocSecurity>
  <Lines>157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учитель</cp:lastModifiedBy>
  <cp:revision>11</cp:revision>
  <dcterms:created xsi:type="dcterms:W3CDTF">2020-08-25T18:34:00Z</dcterms:created>
  <dcterms:modified xsi:type="dcterms:W3CDTF">2026-09-08T14:41:00Z</dcterms:modified>
</cp:coreProperties>
</file>